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208" w:rsidRDefault="00606208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bookmarkStart w:id="0" w:name="_GoBack"/>
      <w:bookmarkEnd w:id="0"/>
      <w:r>
        <w:br/>
      </w:r>
    </w:p>
    <w:p w:rsidR="00606208" w:rsidRDefault="00606208">
      <w:pPr>
        <w:pStyle w:val="ConsPlusNormal"/>
        <w:jc w:val="both"/>
        <w:outlineLvl w:val="0"/>
      </w:pPr>
    </w:p>
    <w:p w:rsidR="00606208" w:rsidRDefault="00606208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606208" w:rsidRDefault="00606208">
      <w:pPr>
        <w:pStyle w:val="ConsPlusTitle"/>
        <w:jc w:val="center"/>
      </w:pPr>
    </w:p>
    <w:p w:rsidR="00606208" w:rsidRDefault="00606208">
      <w:pPr>
        <w:pStyle w:val="ConsPlusTitle"/>
        <w:jc w:val="center"/>
      </w:pPr>
      <w:r>
        <w:t>ПОСТАНОВЛЕНИЕ</w:t>
      </w:r>
    </w:p>
    <w:p w:rsidR="00606208" w:rsidRDefault="00606208">
      <w:pPr>
        <w:pStyle w:val="ConsPlusTitle"/>
        <w:jc w:val="center"/>
      </w:pPr>
      <w:r>
        <w:t>от 10 марта 2022 г. N 336</w:t>
      </w:r>
    </w:p>
    <w:p w:rsidR="00606208" w:rsidRDefault="00606208">
      <w:pPr>
        <w:pStyle w:val="ConsPlusTitle"/>
        <w:jc w:val="center"/>
      </w:pPr>
    </w:p>
    <w:p w:rsidR="00606208" w:rsidRDefault="00606208">
      <w:pPr>
        <w:pStyle w:val="ConsPlusTitle"/>
        <w:jc w:val="center"/>
      </w:pPr>
      <w:r>
        <w:t>ОБ ОСОБЕННОСТЯХ</w:t>
      </w:r>
    </w:p>
    <w:p w:rsidR="00606208" w:rsidRDefault="00606208">
      <w:pPr>
        <w:pStyle w:val="ConsPlusTitle"/>
        <w:jc w:val="center"/>
      </w:pPr>
      <w:r>
        <w:t>ОРГАНИЗАЦИИ И ОСУЩЕСТВЛЕНИЯ ГОСУДАРСТВЕННОГО КОНТРОЛЯ</w:t>
      </w:r>
    </w:p>
    <w:p w:rsidR="00606208" w:rsidRDefault="00606208">
      <w:pPr>
        <w:pStyle w:val="ConsPlusTitle"/>
        <w:jc w:val="center"/>
      </w:pPr>
      <w:r>
        <w:t>(НАДЗОРА), МУНИЦИПАЛЬНОГО КОНТРОЛЯ</w:t>
      </w:r>
    </w:p>
    <w:p w:rsidR="00606208" w:rsidRDefault="0060620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0620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06208" w:rsidRDefault="0060620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06208" w:rsidRDefault="0060620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06208" w:rsidRDefault="0060620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06208" w:rsidRDefault="0060620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24.03.2022 </w:t>
            </w:r>
            <w:hyperlink r:id="rId6">
              <w:r>
                <w:rPr>
                  <w:color w:val="0000FF"/>
                </w:rPr>
                <w:t>N 448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06208" w:rsidRDefault="0060620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17.08.2022 </w:t>
            </w:r>
            <w:hyperlink r:id="rId7">
              <w:r>
                <w:rPr>
                  <w:color w:val="0000FF"/>
                </w:rPr>
                <w:t>N 1431</w:t>
              </w:r>
            </w:hyperlink>
            <w:r>
              <w:rPr>
                <w:color w:val="392C69"/>
              </w:rPr>
              <w:t xml:space="preserve">, от 02.09.2022 </w:t>
            </w:r>
            <w:hyperlink r:id="rId8">
              <w:r>
                <w:rPr>
                  <w:color w:val="0000FF"/>
                </w:rPr>
                <w:t>N 1551</w:t>
              </w:r>
            </w:hyperlink>
            <w:r>
              <w:rPr>
                <w:color w:val="392C69"/>
              </w:rPr>
              <w:t xml:space="preserve">, от 01.10.2022 </w:t>
            </w:r>
            <w:hyperlink r:id="rId9">
              <w:r>
                <w:rPr>
                  <w:color w:val="0000FF"/>
                </w:rPr>
                <w:t>N 1743</w:t>
              </w:r>
            </w:hyperlink>
            <w:r>
              <w:rPr>
                <w:color w:val="392C69"/>
              </w:rPr>
              <w:t>,</w:t>
            </w:r>
          </w:p>
          <w:p w:rsidR="00606208" w:rsidRDefault="0060620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10.11.2022 </w:t>
            </w:r>
            <w:hyperlink r:id="rId10">
              <w:r>
                <w:rPr>
                  <w:color w:val="0000FF"/>
                </w:rPr>
                <w:t>N 2036</w:t>
              </w:r>
            </w:hyperlink>
            <w:r>
              <w:rPr>
                <w:color w:val="392C69"/>
              </w:rPr>
              <w:t xml:space="preserve">, от 29.12.2022 </w:t>
            </w:r>
            <w:hyperlink r:id="rId11">
              <w:r>
                <w:rPr>
                  <w:color w:val="0000FF"/>
                </w:rPr>
                <w:t>N 2516</w:t>
              </w:r>
            </w:hyperlink>
            <w:r>
              <w:rPr>
                <w:color w:val="392C69"/>
              </w:rPr>
              <w:t xml:space="preserve">, от 04.02.2023 </w:t>
            </w:r>
            <w:hyperlink r:id="rId12">
              <w:r>
                <w:rPr>
                  <w:color w:val="0000FF"/>
                </w:rPr>
                <w:t>N 161</w:t>
              </w:r>
            </w:hyperlink>
            <w:r>
              <w:rPr>
                <w:color w:val="392C69"/>
              </w:rPr>
              <w:t>,</w:t>
            </w:r>
          </w:p>
          <w:p w:rsidR="00606208" w:rsidRDefault="0060620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10.03.2023 </w:t>
            </w:r>
            <w:hyperlink r:id="rId13">
              <w:r>
                <w:rPr>
                  <w:color w:val="0000FF"/>
                </w:rPr>
                <w:t>N 372</w:t>
              </w:r>
            </w:hyperlink>
            <w:r>
              <w:rPr>
                <w:color w:val="392C69"/>
              </w:rPr>
              <w:t xml:space="preserve">, от 19.06.2023 </w:t>
            </w:r>
            <w:hyperlink r:id="rId14">
              <w:r>
                <w:rPr>
                  <w:color w:val="0000FF"/>
                </w:rPr>
                <w:t>N 1001</w:t>
              </w:r>
            </w:hyperlink>
            <w:r>
              <w:rPr>
                <w:color w:val="392C69"/>
              </w:rPr>
              <w:t xml:space="preserve">, от 04.10.2023 </w:t>
            </w:r>
            <w:hyperlink r:id="rId15">
              <w:r>
                <w:rPr>
                  <w:color w:val="0000FF"/>
                </w:rPr>
                <w:t>N 1634</w:t>
              </w:r>
            </w:hyperlink>
            <w:r>
              <w:rPr>
                <w:color w:val="392C69"/>
              </w:rPr>
              <w:t>,</w:t>
            </w:r>
          </w:p>
          <w:p w:rsidR="00606208" w:rsidRDefault="0060620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10.10.2023 </w:t>
            </w:r>
            <w:hyperlink r:id="rId16">
              <w:r>
                <w:rPr>
                  <w:color w:val="0000FF"/>
                </w:rPr>
                <w:t>N 1659</w:t>
              </w:r>
            </w:hyperlink>
            <w:r>
              <w:rPr>
                <w:color w:val="392C69"/>
              </w:rPr>
              <w:t xml:space="preserve">, от 29.11.2023 </w:t>
            </w:r>
            <w:hyperlink r:id="rId17">
              <w:r>
                <w:rPr>
                  <w:color w:val="0000FF"/>
                </w:rPr>
                <w:t>N 2020</w:t>
              </w:r>
            </w:hyperlink>
            <w:r>
              <w:rPr>
                <w:color w:val="392C69"/>
              </w:rPr>
              <w:t xml:space="preserve">, от 09.12.2023 </w:t>
            </w:r>
            <w:hyperlink r:id="rId18">
              <w:r>
                <w:rPr>
                  <w:color w:val="0000FF"/>
                </w:rPr>
                <w:t>N 2092</w:t>
              </w:r>
            </w:hyperlink>
            <w:r>
              <w:rPr>
                <w:color w:val="392C69"/>
              </w:rPr>
              <w:t>,</w:t>
            </w:r>
          </w:p>
          <w:p w:rsidR="00606208" w:rsidRDefault="0060620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14.12.2023 </w:t>
            </w:r>
            <w:hyperlink r:id="rId19">
              <w:r>
                <w:rPr>
                  <w:color w:val="0000FF"/>
                </w:rPr>
                <w:t>N 2140</w:t>
              </w:r>
            </w:hyperlink>
            <w:r>
              <w:rPr>
                <w:color w:val="392C69"/>
              </w:rPr>
              <w:t xml:space="preserve">, от 31.01.2024 </w:t>
            </w:r>
            <w:hyperlink r:id="rId20">
              <w:r>
                <w:rPr>
                  <w:color w:val="0000FF"/>
                </w:rPr>
                <w:t>N 98</w:t>
              </w:r>
            </w:hyperlink>
            <w:r>
              <w:rPr>
                <w:color w:val="392C69"/>
              </w:rPr>
              <w:t xml:space="preserve">, от 29.02.2024 </w:t>
            </w:r>
            <w:hyperlink r:id="rId21">
              <w:r>
                <w:rPr>
                  <w:color w:val="0000FF"/>
                </w:rPr>
                <w:t>N 240</w:t>
              </w:r>
            </w:hyperlink>
            <w:r>
              <w:rPr>
                <w:color w:val="392C69"/>
              </w:rPr>
              <w:t>,</w:t>
            </w:r>
          </w:p>
          <w:p w:rsidR="00606208" w:rsidRDefault="0060620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23.05.2024 </w:t>
            </w:r>
            <w:hyperlink r:id="rId22">
              <w:r>
                <w:rPr>
                  <w:color w:val="0000FF"/>
                </w:rPr>
                <w:t>N 637</w:t>
              </w:r>
            </w:hyperlink>
            <w:r>
              <w:rPr>
                <w:color w:val="392C69"/>
              </w:rPr>
              <w:t xml:space="preserve">, от 18.07.2024 </w:t>
            </w:r>
            <w:hyperlink r:id="rId23">
              <w:r>
                <w:rPr>
                  <w:color w:val="0000FF"/>
                </w:rPr>
                <w:t>N 980</w:t>
              </w:r>
            </w:hyperlink>
            <w:r>
              <w:rPr>
                <w:color w:val="392C69"/>
              </w:rPr>
              <w:t xml:space="preserve">, от 28.08.2024 </w:t>
            </w:r>
            <w:hyperlink r:id="rId24">
              <w:r>
                <w:rPr>
                  <w:color w:val="0000FF"/>
                </w:rPr>
                <w:t>N 1154</w:t>
              </w:r>
            </w:hyperlink>
            <w:r>
              <w:rPr>
                <w:color w:val="392C69"/>
              </w:rPr>
              <w:t>,</w:t>
            </w:r>
          </w:p>
          <w:p w:rsidR="00606208" w:rsidRDefault="0060620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11.09.2024 </w:t>
            </w:r>
            <w:hyperlink r:id="rId25">
              <w:r>
                <w:rPr>
                  <w:color w:val="0000FF"/>
                </w:rPr>
                <w:t>N 1234</w:t>
              </w:r>
            </w:hyperlink>
            <w:r>
              <w:rPr>
                <w:color w:val="392C69"/>
              </w:rPr>
              <w:t xml:space="preserve">, от 28.12.2024 </w:t>
            </w:r>
            <w:hyperlink r:id="rId26">
              <w:r>
                <w:rPr>
                  <w:color w:val="0000FF"/>
                </w:rPr>
                <w:t>N 1955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06208" w:rsidRDefault="00606208">
            <w:pPr>
              <w:pStyle w:val="ConsPlusNormal"/>
            </w:pPr>
          </w:p>
        </w:tc>
      </w:tr>
    </w:tbl>
    <w:p w:rsidR="00606208" w:rsidRDefault="00606208">
      <w:pPr>
        <w:pStyle w:val="ConsPlusNormal"/>
        <w:jc w:val="both"/>
      </w:pPr>
    </w:p>
    <w:p w:rsidR="00606208" w:rsidRDefault="00606208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1. Установить, что в 2022 году не проводятся плановые контрольные (надзорные) мероприятия, плановые проверки при осуществлении видов государственного контроля (надзора), муниципального контроля, порядок организации и </w:t>
      </w:r>
      <w:proofErr w:type="gramStart"/>
      <w:r>
        <w:t>осуществления</w:t>
      </w:r>
      <w:proofErr w:type="gramEnd"/>
      <w:r>
        <w:t xml:space="preserve"> которых регулируется Федеральным </w:t>
      </w:r>
      <w:hyperlink r:id="rId27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 и Федеральным </w:t>
      </w:r>
      <w:hyperlink r:id="rId28">
        <w:r>
          <w:rPr>
            <w:color w:val="0000FF"/>
          </w:rPr>
          <w:t>законом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а также </w:t>
      </w:r>
      <w:proofErr w:type="gramStart"/>
      <w:r>
        <w:t>при осуществлении государственного контроля (надзора)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(включая контроль за эффективностью и качеством осуществления органами государственной власти субъектов Российской Федерации переданных полномочий, а также контроль за осуществлением органами местного самоуправления отдельных государственных полномочий</w:t>
      </w:r>
      <w:proofErr w:type="gramEnd"/>
      <w:r>
        <w:t xml:space="preserve">), за исключением случаев, указанных в </w:t>
      </w:r>
      <w:hyperlink w:anchor="P22">
        <w:r>
          <w:rPr>
            <w:color w:val="0000FF"/>
          </w:rPr>
          <w:t>пункте 2</w:t>
        </w:r>
      </w:hyperlink>
      <w:r>
        <w:t xml:space="preserve"> настоящего постановления.</w:t>
      </w:r>
    </w:p>
    <w:p w:rsidR="00606208" w:rsidRDefault="00606208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Правительства РФ от 24.03.2022 N 448)</w:t>
      </w:r>
    </w:p>
    <w:p w:rsidR="00606208" w:rsidRDefault="00606208">
      <w:pPr>
        <w:pStyle w:val="ConsPlusNormal"/>
        <w:spacing w:before="200"/>
        <w:ind w:firstLine="540"/>
        <w:jc w:val="both"/>
      </w:pPr>
      <w:bookmarkStart w:id="1" w:name="P22"/>
      <w:bookmarkEnd w:id="1"/>
      <w:r>
        <w:t>2. Допускается проведение запланированных на 2022 год плановых контрольных (надзорных) мероприятий: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а) в рамках федерального государственного санитарно-эпидемиологического контроля (надзора) в отношении следующих объектов контроля, отнесенных к категории чрезвычайно высокого риска: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дошкольное и начальное общее образование;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основное общее и среднее (полное) общее образование;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деятельность по организации отдыха детей и их оздоровления;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деятельность детских лагерей на время каникул;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деятельность по организации общественного питания детей;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родильные дома, перинатальные центры;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социальные услуги с обеспечением проживания;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деятельность по водоподготовке и водоснабжению;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б) в рамках федерального государственного пожарного надзора в отношении следующих объектов контроля, отнесенных к категориям чрезвычайно высокого риска, высокого риска: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lastRenderedPageBreak/>
        <w:t>дошкольное и начальное общее образование;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основное общее и среднее (полное) общее образование;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деятельность по организации отдыха детей и их оздоровления;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деятельность детских лагерей на время каникул;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родильные дома, перинатальные центры;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социальные услуги с обеспечением проживания;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в) в рамках федерального государственного надзора в области промышленной безопасности в отношении опасных производственных объектов, отнесенных ко II классу опасности;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г) в рамках федерального государственного ветеринарного контроля (надзора) в отношении деятельности по содержанию, разведению и убою свиней.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Контрольный (надзорный) орган, орган контроля вправе осуществить вместо планового контрольного (надзорного) мероприятия, плановой проверки, </w:t>
      </w:r>
      <w:proofErr w:type="gramStart"/>
      <w:r>
        <w:t>проводимых</w:t>
      </w:r>
      <w:proofErr w:type="gramEnd"/>
      <w:r>
        <w:t xml:space="preserve"> в соответствии с настоящим пунктом, профилактический визит. Контролируемое лицо не вправе отказаться от профилактического визита в рассматриваемом случае.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3. Установить, что в 2022 - 2024 годах в рамках видов государственного контроля (надзора), муниципального контроля, порядок организации и </w:t>
      </w:r>
      <w:proofErr w:type="gramStart"/>
      <w:r>
        <w:t>осуществления</w:t>
      </w:r>
      <w:proofErr w:type="gramEnd"/>
      <w:r>
        <w:t xml:space="preserve"> которых регулируются Федеральным </w:t>
      </w:r>
      <w:hyperlink r:id="rId30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 и Федеральным </w:t>
      </w:r>
      <w:hyperlink r:id="rId31">
        <w:r>
          <w:rPr>
            <w:color w:val="0000FF"/>
          </w:rPr>
          <w:t>законом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а также при осуществлении государственного контроля (надзора) за деятельностью </w:t>
      </w:r>
      <w:proofErr w:type="gramStart"/>
      <w:r>
        <w:t>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(включая контроль за эффективностью и качеством осуществления органами государственной власти субъектов Российской Федерации переданных полномочий, а также контроль за осуществлением органами местного самоуправления отдельных государственных полномочий) внеплановые контрольные (надзорные) мероприятия, внеплановые проверки проводятся</w:t>
      </w:r>
      <w:proofErr w:type="gramEnd"/>
      <w:r>
        <w:t xml:space="preserve"> исключительно по следующим основаниям:</w:t>
      </w:r>
    </w:p>
    <w:p w:rsidR="00606208" w:rsidRDefault="00606208">
      <w:pPr>
        <w:pStyle w:val="ConsPlusNormal"/>
        <w:jc w:val="both"/>
      </w:pPr>
      <w:r>
        <w:t xml:space="preserve">(в ред. Постановлений Правительства РФ от 24.03.2022 </w:t>
      </w:r>
      <w:hyperlink r:id="rId32">
        <w:r>
          <w:rPr>
            <w:color w:val="0000FF"/>
          </w:rPr>
          <w:t>N 448</w:t>
        </w:r>
      </w:hyperlink>
      <w:r>
        <w:t xml:space="preserve">, от 29.12.2022 </w:t>
      </w:r>
      <w:hyperlink r:id="rId33">
        <w:r>
          <w:rPr>
            <w:color w:val="0000FF"/>
          </w:rPr>
          <w:t>N 2516</w:t>
        </w:r>
      </w:hyperlink>
      <w:r>
        <w:t xml:space="preserve">, от 14.12.2023 </w:t>
      </w:r>
      <w:hyperlink r:id="rId34">
        <w:r>
          <w:rPr>
            <w:color w:val="0000FF"/>
          </w:rPr>
          <w:t>N 2140</w:t>
        </w:r>
      </w:hyperlink>
      <w:r>
        <w:t>)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а) при условии согласования с органами прокуратуры:</w:t>
      </w:r>
    </w:p>
    <w:p w:rsidR="00606208" w:rsidRDefault="00606208">
      <w:pPr>
        <w:pStyle w:val="ConsPlusNormal"/>
        <w:spacing w:before="200"/>
        <w:ind w:firstLine="540"/>
        <w:jc w:val="both"/>
      </w:pPr>
      <w:bookmarkStart w:id="2" w:name="P45"/>
      <w:bookmarkEnd w:id="2"/>
      <w:r>
        <w:t>при непосредственной угрозе причинения вреда жизни и тяжкого вреда здоровью граждан, по фактам причинения вреда жизни и тяжкого вреда здоровью граждан;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при непосредственной угрозе обороне страны и безопасности государства, по фактам причинения вреда обороне страны и безопасности государства;</w:t>
      </w:r>
    </w:p>
    <w:p w:rsidR="00606208" w:rsidRDefault="00606208">
      <w:pPr>
        <w:pStyle w:val="ConsPlusNormal"/>
        <w:spacing w:before="200"/>
        <w:ind w:firstLine="540"/>
        <w:jc w:val="both"/>
      </w:pPr>
      <w:bookmarkStart w:id="3" w:name="P47"/>
      <w:bookmarkEnd w:id="3"/>
      <w:r>
        <w:t>при непосредственной угрозе возникновения чрезвычайных ситуаций природного и (или) техногенного характера, по фактам возникновения чрезвычайных ситуаций природного и (или) техногенного характера;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при выявлении индикаторов риска нарушения обязательных требований;</w:t>
      </w:r>
    </w:p>
    <w:p w:rsidR="00606208" w:rsidRDefault="00606208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Постановления</w:t>
        </w:r>
      </w:hyperlink>
      <w:r>
        <w:t xml:space="preserve"> Правительства РФ от 29.12.2022 N 2516)</w:t>
      </w:r>
    </w:p>
    <w:p w:rsidR="00606208" w:rsidRDefault="00606208">
      <w:pPr>
        <w:pStyle w:val="ConsPlusNormal"/>
        <w:spacing w:before="200"/>
        <w:ind w:firstLine="540"/>
        <w:jc w:val="both"/>
      </w:pPr>
      <w:proofErr w:type="gramStart"/>
      <w:r>
        <w:t>в случае необходимости проведения внеплановой выездной проверки, внепланового инспекционного визита в связи с истечением срока исполнения предписания, выданного до 1 марта 2023 г., о принятии мер, направленных на устранение нарушений, влекущих непосредственную угрозу причинения вреда жизни и тяжкого вреда здоровью граждан, обороне страны и безопасности государства, возникновения чрезвычайных ситуаций природного и (или) техногенного характера.</w:t>
      </w:r>
      <w:proofErr w:type="gramEnd"/>
      <w:r>
        <w:t xml:space="preserve"> Внеплановая выездная проверка и внеплановый инспекционный визит проводятся исключительно в случаях невозможности оценки исполнения предписания на основании документов, иной имеющейся в распоряжении контрольного (надзорного) органа информации;</w:t>
      </w:r>
    </w:p>
    <w:p w:rsidR="00606208" w:rsidRDefault="00606208">
      <w:pPr>
        <w:pStyle w:val="ConsPlusNormal"/>
        <w:jc w:val="both"/>
      </w:pPr>
      <w:r>
        <w:t xml:space="preserve">(в ред. Постановлений Правительства РФ от 17.08.2022 </w:t>
      </w:r>
      <w:hyperlink r:id="rId36">
        <w:r>
          <w:rPr>
            <w:color w:val="0000FF"/>
          </w:rPr>
          <w:t>N 1431</w:t>
        </w:r>
      </w:hyperlink>
      <w:r>
        <w:t xml:space="preserve">, от 10.03.2023 </w:t>
      </w:r>
      <w:hyperlink r:id="rId37">
        <w:r>
          <w:rPr>
            <w:color w:val="0000FF"/>
          </w:rPr>
          <w:t>N 372</w:t>
        </w:r>
      </w:hyperlink>
      <w:r>
        <w:t>)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абзац утратил силу. - </w:t>
      </w:r>
      <w:hyperlink r:id="rId38">
        <w:r>
          <w:rPr>
            <w:color w:val="0000FF"/>
          </w:rPr>
          <w:t>Постановление</w:t>
        </w:r>
      </w:hyperlink>
      <w:r>
        <w:t xml:space="preserve"> Правительства РФ от 17.08.2022 N 1431;</w:t>
      </w:r>
    </w:p>
    <w:p w:rsidR="00606208" w:rsidRDefault="00606208">
      <w:pPr>
        <w:pStyle w:val="ConsPlusNormal"/>
        <w:spacing w:before="200"/>
        <w:ind w:firstLine="540"/>
        <w:jc w:val="both"/>
      </w:pPr>
      <w:proofErr w:type="gramStart"/>
      <w:r>
        <w:lastRenderedPageBreak/>
        <w:t xml:space="preserve">по решению руководителя, заместителя руководителя Федеральной налоговой службы в рамках федерального государственного контроля (надзора) за соблюдением законодательства Российской Федерации о применении контрольно-кассовой техники, в том числе за полнотой учета выручки в организациях и у индивидуальных предпринимателей (за исключением случаев, установленных </w:t>
      </w:r>
      <w:hyperlink r:id="rId39">
        <w:r>
          <w:rPr>
            <w:color w:val="0000FF"/>
          </w:rPr>
          <w:t>частью 7 статьи 75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Федерации");</w:t>
      </w:r>
      <w:proofErr w:type="gramEnd"/>
    </w:p>
    <w:p w:rsidR="00606208" w:rsidRDefault="00606208">
      <w:pPr>
        <w:pStyle w:val="ConsPlusNormal"/>
        <w:spacing w:before="200"/>
        <w:ind w:firstLine="540"/>
        <w:jc w:val="both"/>
      </w:pPr>
      <w:proofErr w:type="gramStart"/>
      <w:r>
        <w:t>по решению руководителя (заместителя руководителя) Федеральной службы по труду и занятости или ее территориальных органов в рамках осуществления федерального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права, в случае поступления от работников обращений (информации), содержащих сведения о массовых (более 10 процентов среднесписочной численности или более 10 человек) нарушениях работодателями их трудовых прав</w:t>
      </w:r>
      <w:proofErr w:type="gramEnd"/>
      <w:r>
        <w:t xml:space="preserve">, </w:t>
      </w:r>
      <w:proofErr w:type="gramStart"/>
      <w:r>
        <w:t>связанных</w:t>
      </w:r>
      <w:proofErr w:type="gramEnd"/>
      <w:r>
        <w:t xml:space="preserve"> с полной или частичной невыплатой заработной платы свыше одного месяца;</w:t>
      </w:r>
    </w:p>
    <w:p w:rsidR="00606208" w:rsidRDefault="00606208">
      <w:pPr>
        <w:pStyle w:val="ConsPlusNormal"/>
        <w:jc w:val="both"/>
      </w:pPr>
      <w:r>
        <w:t xml:space="preserve">(абзац введен </w:t>
      </w:r>
      <w:hyperlink r:id="rId40">
        <w:r>
          <w:rPr>
            <w:color w:val="0000FF"/>
          </w:rPr>
          <w:t>Постановлением</w:t>
        </w:r>
      </w:hyperlink>
      <w:r>
        <w:t xml:space="preserve"> Правительства РФ от 10.11.2022 N 2036)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по решению руководителя, заместителя руководителя Федеральной службы по надзору в сфере связи, информационных технологий и массовых коммуникаций в рамках федерального государственного контроля (надзора) за обработкой персональных данных в отношении операторов, в случае если установлен факт распространения (предоставления) в информационно-телекоммуникационной сети "Интернет" баз данных (или их части), содержащих персональные данные;</w:t>
      </w:r>
    </w:p>
    <w:p w:rsidR="00606208" w:rsidRDefault="00606208">
      <w:pPr>
        <w:pStyle w:val="ConsPlusNormal"/>
        <w:jc w:val="both"/>
      </w:pPr>
      <w:r>
        <w:t xml:space="preserve">(абзац введен </w:t>
      </w:r>
      <w:hyperlink r:id="rId41">
        <w:r>
          <w:rPr>
            <w:color w:val="0000FF"/>
          </w:rPr>
          <w:t>Постановлением</w:t>
        </w:r>
      </w:hyperlink>
      <w:r>
        <w:t xml:space="preserve"> Правительства РФ от 04.02.2023 N 161)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по истечении срока исполнения предписания об устранении выявленного нарушения обязательных требований, выданных после 1 марта 2023 г., за исключением случая, предусмотренного </w:t>
      </w:r>
      <w:hyperlink w:anchor="P79">
        <w:r>
          <w:rPr>
            <w:color w:val="0000FF"/>
          </w:rPr>
          <w:t>абзацем двенадцатым подпункта "б"</w:t>
        </w:r>
      </w:hyperlink>
      <w:r>
        <w:t xml:space="preserve"> настоящего пункта;</w:t>
      </w:r>
    </w:p>
    <w:p w:rsidR="00606208" w:rsidRDefault="00606208">
      <w:pPr>
        <w:pStyle w:val="ConsPlusNormal"/>
        <w:jc w:val="both"/>
      </w:pPr>
      <w:r>
        <w:t xml:space="preserve">(абзац введен </w:t>
      </w:r>
      <w:hyperlink r:id="rId42">
        <w:r>
          <w:rPr>
            <w:color w:val="0000FF"/>
          </w:rPr>
          <w:t>Постановлением</w:t>
        </w:r>
      </w:hyperlink>
      <w:r>
        <w:t xml:space="preserve"> Правительства РФ от 10.03.2023 N 372; в ред. </w:t>
      </w:r>
      <w:hyperlink r:id="rId43">
        <w:r>
          <w:rPr>
            <w:color w:val="0000FF"/>
          </w:rPr>
          <w:t>Постановления</w:t>
        </w:r>
      </w:hyperlink>
      <w:r>
        <w:t xml:space="preserve"> Правительства РФ от 23.05.2024 N 637)</w:t>
      </w:r>
    </w:p>
    <w:p w:rsidR="00606208" w:rsidRDefault="00606208">
      <w:pPr>
        <w:pStyle w:val="ConsPlusNormal"/>
        <w:spacing w:before="200"/>
        <w:ind w:firstLine="540"/>
        <w:jc w:val="both"/>
      </w:pPr>
      <w:proofErr w:type="gramStart"/>
      <w:r>
        <w:t xml:space="preserve">при поступлении сведений о фактах осуществления юридическими лицами, индивидуальными предпринимателями видов предпринимательской деятельности, указанных в </w:t>
      </w:r>
      <w:hyperlink r:id="rId44">
        <w:r>
          <w:rPr>
            <w:color w:val="0000FF"/>
          </w:rPr>
          <w:t>части 2 статьи 8</w:t>
        </w:r>
      </w:hyperlink>
      <w: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контроля", без представления уведомления о начале осуществления предпринимательской деятельности, предусмотренного </w:t>
      </w:r>
      <w:hyperlink r:id="rId45">
        <w:r>
          <w:rPr>
            <w:color w:val="0000FF"/>
          </w:rPr>
          <w:t>частью 1 статьи 8</w:t>
        </w:r>
      </w:hyperlink>
      <w:r>
        <w:t xml:space="preserve"> Федерального закона "О защите прав юридических лиц и индивидуальных предпринимателей</w:t>
      </w:r>
      <w:proofErr w:type="gramEnd"/>
      <w:r>
        <w:t xml:space="preserve"> при осуществлении государственного контроля (надзора) и муниципального контроля";</w:t>
      </w:r>
    </w:p>
    <w:p w:rsidR="00606208" w:rsidRDefault="00606208">
      <w:pPr>
        <w:pStyle w:val="ConsPlusNormal"/>
        <w:jc w:val="both"/>
      </w:pPr>
      <w:r>
        <w:t xml:space="preserve">(абзац введен </w:t>
      </w:r>
      <w:hyperlink r:id="rId46">
        <w:r>
          <w:rPr>
            <w:color w:val="0000FF"/>
          </w:rPr>
          <w:t>Постановлением</w:t>
        </w:r>
      </w:hyperlink>
      <w:r>
        <w:t xml:space="preserve"> Правительства РФ от 11.09.2024 N 1234)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б) без согласования с органами прокуратуры:</w:t>
      </w:r>
    </w:p>
    <w:p w:rsidR="00606208" w:rsidRDefault="00606208">
      <w:pPr>
        <w:pStyle w:val="ConsPlusNormal"/>
        <w:spacing w:before="200"/>
        <w:ind w:firstLine="540"/>
        <w:jc w:val="both"/>
      </w:pPr>
      <w:bookmarkStart w:id="4" w:name="P63"/>
      <w:bookmarkEnd w:id="4"/>
      <w:r>
        <w:t>по поручению Президента Российской Федерации;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по поручению Председателя Правительства Российской Федерации, принятому после вступления в силу настоящего постановления;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по поручению Заместителя Председателя Правительства Российской Федерации, принятому после вступления в силу настоящего постановления и согласованному с Заместителем Председателя Правительства Российской Федерации - Руководителем Аппарата Правительства Российской Федерации;</w:t>
      </w:r>
    </w:p>
    <w:p w:rsidR="00606208" w:rsidRDefault="00606208">
      <w:pPr>
        <w:pStyle w:val="ConsPlusNormal"/>
        <w:spacing w:before="200"/>
        <w:ind w:firstLine="540"/>
        <w:jc w:val="both"/>
      </w:pPr>
      <w:bookmarkStart w:id="5" w:name="P66"/>
      <w:bookmarkEnd w:id="5"/>
      <w:r>
        <w:t>по требованию прокурора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606208" w:rsidRDefault="00606208">
      <w:pPr>
        <w:pStyle w:val="ConsPlusNormal"/>
        <w:spacing w:before="200"/>
        <w:ind w:firstLine="540"/>
        <w:jc w:val="both"/>
      </w:pPr>
      <w:bookmarkStart w:id="6" w:name="P67"/>
      <w:bookmarkEnd w:id="6"/>
      <w:proofErr w:type="gramStart"/>
      <w:r>
        <w:t>при наступлении события, указанного в программе проверок (при осуществлении государственного строительного надзора, федерального государственного экологического контроля (надзора), государственного контроля (надзора) за состоянием, содержанием, сохранением, использованием, популяризацией и государственной охраной объектов культурного наследия, федерального государственного контроля (надзора) в сфере обращения лекарственных средств);</w:t>
      </w:r>
      <w:proofErr w:type="gramEnd"/>
    </w:p>
    <w:p w:rsidR="00606208" w:rsidRDefault="00606208">
      <w:pPr>
        <w:pStyle w:val="ConsPlusNormal"/>
        <w:jc w:val="both"/>
      </w:pPr>
      <w:r>
        <w:t xml:space="preserve">(в ред. </w:t>
      </w:r>
      <w:hyperlink r:id="rId47">
        <w:r>
          <w:rPr>
            <w:color w:val="0000FF"/>
          </w:rPr>
          <w:t>Постановления</w:t>
        </w:r>
      </w:hyperlink>
      <w:r>
        <w:t xml:space="preserve"> Правительства РФ от 24.03.2022 N 448)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при представлении контролируемым лицом документов и (или) сведений об исполнении предписания или иного решения контрольного (надзорного) органа в целях получения или возобновления ранее приостановленного действия лицензии, аккредитации или иного документа, имеющего разрешительный характер;</w:t>
      </w:r>
    </w:p>
    <w:p w:rsidR="00606208" w:rsidRDefault="00606208">
      <w:pPr>
        <w:pStyle w:val="ConsPlusNormal"/>
        <w:jc w:val="both"/>
      </w:pPr>
      <w:r>
        <w:t xml:space="preserve">(в ред. </w:t>
      </w:r>
      <w:hyperlink r:id="rId48">
        <w:r>
          <w:rPr>
            <w:color w:val="0000FF"/>
          </w:rPr>
          <w:t>Постановления</w:t>
        </w:r>
      </w:hyperlink>
      <w:r>
        <w:t xml:space="preserve"> Правительства РФ от 24.03.2022 N 448)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lastRenderedPageBreak/>
        <w:t xml:space="preserve">внеплановые проверки, </w:t>
      </w:r>
      <w:proofErr w:type="gramStart"/>
      <w:r>
        <w:t>основания</w:t>
      </w:r>
      <w:proofErr w:type="gramEnd"/>
      <w:r>
        <w:t xml:space="preserve"> для проведения которых установлены </w:t>
      </w:r>
      <w:hyperlink r:id="rId49">
        <w:r>
          <w:rPr>
            <w:color w:val="0000FF"/>
          </w:rPr>
          <w:t>пунктом 1.1 части 2 статьи 10</w:t>
        </w:r>
      </w:hyperlink>
      <w: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 w:rsidR="00606208" w:rsidRDefault="00606208">
      <w:pPr>
        <w:pStyle w:val="ConsPlusNormal"/>
        <w:jc w:val="both"/>
      </w:pPr>
      <w:r>
        <w:t xml:space="preserve">(абзац введен </w:t>
      </w:r>
      <w:hyperlink r:id="rId50">
        <w:r>
          <w:rPr>
            <w:color w:val="0000FF"/>
          </w:rPr>
          <w:t>Постановлением</w:t>
        </w:r>
      </w:hyperlink>
      <w:r>
        <w:t xml:space="preserve"> Правительства РФ от 24.03.2022 N 448)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в рамках регионального государственного лицензионного </w:t>
      </w:r>
      <w:proofErr w:type="gramStart"/>
      <w:r>
        <w:t>контроля за</w:t>
      </w:r>
      <w:proofErr w:type="gramEnd"/>
      <w:r>
        <w:t xml:space="preserve"> осуществлением предпринимательской деятельности по управлению многоквартирными домами и регионального государственного жилищного контроля (надзора) в случае поступления жалобы (жалоб) граждан в связи с защитой (восстановлением) своих нарушенных прав;</w:t>
      </w:r>
    </w:p>
    <w:p w:rsidR="00606208" w:rsidRDefault="00606208">
      <w:pPr>
        <w:pStyle w:val="ConsPlusNormal"/>
        <w:jc w:val="both"/>
      </w:pPr>
      <w:r>
        <w:t xml:space="preserve">(абзац введен </w:t>
      </w:r>
      <w:hyperlink r:id="rId51">
        <w:r>
          <w:rPr>
            <w:color w:val="0000FF"/>
          </w:rPr>
          <w:t>Постановлением</w:t>
        </w:r>
      </w:hyperlink>
      <w:r>
        <w:t xml:space="preserve"> Правительства РФ от 17.08.2022 N 1431)</w:t>
      </w:r>
    </w:p>
    <w:p w:rsidR="00606208" w:rsidRDefault="00606208">
      <w:pPr>
        <w:pStyle w:val="ConsPlusNormal"/>
        <w:spacing w:before="200"/>
        <w:ind w:firstLine="540"/>
        <w:jc w:val="both"/>
      </w:pPr>
      <w:bookmarkStart w:id="7" w:name="P75"/>
      <w:bookmarkEnd w:id="7"/>
      <w:proofErr w:type="gramStart"/>
      <w:r>
        <w:t>внеплановые документарные проверки при поступлении в контрольный (надзорный) орган от дознавателя, органа дознания, следователя, руководителя следственного органа либо из органа, осуществляющего оперативно-разыскную деятельность, материалов о произведенном при проведении проверки сообщения о преступлении или при проведении оперативно-разыскных мероприятий изъятии продукции (товаров), оборудования (средств) для их производства, не являющихся вещественными доказательствами по уголовному делу;</w:t>
      </w:r>
      <w:proofErr w:type="gramEnd"/>
    </w:p>
    <w:p w:rsidR="00606208" w:rsidRDefault="00606208">
      <w:pPr>
        <w:pStyle w:val="ConsPlusNormal"/>
        <w:jc w:val="both"/>
      </w:pPr>
      <w:r>
        <w:t xml:space="preserve">(в ред. </w:t>
      </w:r>
      <w:hyperlink r:id="rId52">
        <w:r>
          <w:rPr>
            <w:color w:val="0000FF"/>
          </w:rPr>
          <w:t>Постановления</w:t>
        </w:r>
      </w:hyperlink>
      <w:r>
        <w:t xml:space="preserve"> Правительства РФ от 23.05.2024 N 637)</w:t>
      </w:r>
    </w:p>
    <w:p w:rsidR="00606208" w:rsidRDefault="00606208">
      <w:pPr>
        <w:pStyle w:val="ConsPlusNormal"/>
        <w:spacing w:before="200"/>
        <w:ind w:firstLine="540"/>
        <w:jc w:val="both"/>
      </w:pPr>
      <w:bookmarkStart w:id="8" w:name="P77"/>
      <w:bookmarkEnd w:id="8"/>
      <w:r>
        <w:t>внеплановые документарные проверки при поступлении в контрольный (надзорный) орган от органов, должностных лиц, уполномоченных рассматривать дела об административных правонарушениях, материалов об изъятии вещей, явившихся орудиями совершения или предметами административного правонарушения, оборот которых осуществлялся с нарушением обязательных требований, отнесенных к предмету государственного контроля (надзора);</w:t>
      </w:r>
    </w:p>
    <w:p w:rsidR="00606208" w:rsidRDefault="00606208">
      <w:pPr>
        <w:pStyle w:val="ConsPlusNormal"/>
        <w:jc w:val="both"/>
      </w:pPr>
      <w:r>
        <w:t xml:space="preserve">(в ред. </w:t>
      </w:r>
      <w:hyperlink r:id="rId53">
        <w:r>
          <w:rPr>
            <w:color w:val="0000FF"/>
          </w:rPr>
          <w:t>Постановления</w:t>
        </w:r>
      </w:hyperlink>
      <w:r>
        <w:t xml:space="preserve"> Правительства РФ от 23.05.2024 N 637)</w:t>
      </w:r>
    </w:p>
    <w:p w:rsidR="00606208" w:rsidRDefault="00606208">
      <w:pPr>
        <w:pStyle w:val="ConsPlusNormal"/>
        <w:spacing w:before="200"/>
        <w:ind w:firstLine="540"/>
        <w:jc w:val="both"/>
      </w:pPr>
      <w:bookmarkStart w:id="9" w:name="P79"/>
      <w:bookmarkEnd w:id="9"/>
      <w:r>
        <w:t xml:space="preserve">по истечении срока исполнения предписания об устранении выявленного нарушения обязательных требований, которое выдано после 1 марта 2023 г. по результатам внепланового контрольного (надзорного) мероприятия, проведенного на основании </w:t>
      </w:r>
      <w:hyperlink w:anchor="P67">
        <w:r>
          <w:rPr>
            <w:color w:val="0000FF"/>
          </w:rPr>
          <w:t>абзаца шестого</w:t>
        </w:r>
      </w:hyperlink>
      <w:r>
        <w:t xml:space="preserve"> настоящего подпункта;</w:t>
      </w:r>
    </w:p>
    <w:p w:rsidR="00606208" w:rsidRDefault="00606208">
      <w:pPr>
        <w:pStyle w:val="ConsPlusNormal"/>
        <w:jc w:val="both"/>
      </w:pPr>
      <w:r>
        <w:t xml:space="preserve">(абзац введен </w:t>
      </w:r>
      <w:hyperlink r:id="rId54">
        <w:r>
          <w:rPr>
            <w:color w:val="0000FF"/>
          </w:rPr>
          <w:t>Постановлением</w:t>
        </w:r>
      </w:hyperlink>
      <w:r>
        <w:t xml:space="preserve"> Правительства РФ от 23.05.2024 N 637)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безопасности, содержащей сведения о причинении вреда (ущерба) или об угрозе причинения вреда (ущерба) охраняемым законом ценностям в сфере обороны страны и безопасности государства. В указанном случае внеплановая выездная проверка и внеплановый рейдовый осмотр проводятся с извещением об этом (в течение 24 часов после получения соответствующих сведений) органа прокуратуры по месту нахождения объекта контроля;</w:t>
      </w:r>
    </w:p>
    <w:p w:rsidR="00606208" w:rsidRDefault="00606208">
      <w:pPr>
        <w:pStyle w:val="ConsPlusNormal"/>
        <w:jc w:val="both"/>
      </w:pPr>
      <w:r>
        <w:t xml:space="preserve">(абзац введен </w:t>
      </w:r>
      <w:hyperlink r:id="rId55">
        <w:r>
          <w:rPr>
            <w:color w:val="0000FF"/>
          </w:rPr>
          <w:t>Постановлением</w:t>
        </w:r>
      </w:hyperlink>
      <w:r>
        <w:t xml:space="preserve"> Правительства РФ от 11.09.2024 N 1234)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в) с извещением органов прокуратуры в отношении некоммерческих организаций по основаниям, установленным </w:t>
      </w:r>
      <w:hyperlink r:id="rId56">
        <w:r>
          <w:rPr>
            <w:color w:val="0000FF"/>
          </w:rPr>
          <w:t>подпунктами 2</w:t>
        </w:r>
      </w:hyperlink>
      <w:r>
        <w:t xml:space="preserve">, </w:t>
      </w:r>
      <w:hyperlink r:id="rId57">
        <w:r>
          <w:rPr>
            <w:color w:val="0000FF"/>
          </w:rPr>
          <w:t>3</w:t>
        </w:r>
      </w:hyperlink>
      <w:r>
        <w:t xml:space="preserve">, </w:t>
      </w:r>
      <w:hyperlink r:id="rId58">
        <w:r>
          <w:rPr>
            <w:color w:val="0000FF"/>
          </w:rPr>
          <w:t>5</w:t>
        </w:r>
      </w:hyperlink>
      <w:r>
        <w:t xml:space="preserve"> и </w:t>
      </w:r>
      <w:hyperlink r:id="rId59">
        <w:r>
          <w:rPr>
            <w:color w:val="0000FF"/>
          </w:rPr>
          <w:t>6 пункта 4.2 статьи 32</w:t>
        </w:r>
      </w:hyperlink>
      <w:r>
        <w:t xml:space="preserve"> Федерального закона "О некоммерческих организациях", а также религиозных организаций по основанию, установленному </w:t>
      </w:r>
      <w:hyperlink r:id="rId60">
        <w:r>
          <w:rPr>
            <w:color w:val="0000FF"/>
          </w:rPr>
          <w:t>абзацем третьим пункта 5 статьи 25</w:t>
        </w:r>
      </w:hyperlink>
      <w:r>
        <w:t xml:space="preserve"> Федерального закона "О свободе совести и о религиозных объединениях".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4 - 7. Утратили силу с 1 января 2025 года. - </w:t>
      </w:r>
      <w:hyperlink r:id="rId61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7(1). Утратил силу. - </w:t>
      </w:r>
      <w:hyperlink r:id="rId62">
        <w:r>
          <w:rPr>
            <w:color w:val="0000FF"/>
          </w:rPr>
          <w:t>Постановление</w:t>
        </w:r>
      </w:hyperlink>
      <w:r>
        <w:t xml:space="preserve"> Правительства РФ от 10.03.2023 N 372.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7(2). До 1 января 2030 г. выдача предписаний по итогам проведения контрольных (надзорных) мероприятий без взаимодействия с контролируемым лицом допускается в случаях, предусмотренных Федеральным законом "О государственном контроле (надзоре) и муниципальном контроле в Российской Федерации" и настоящим постановлением.</w:t>
      </w:r>
    </w:p>
    <w:p w:rsidR="00606208" w:rsidRDefault="00606208">
      <w:pPr>
        <w:pStyle w:val="ConsPlusNormal"/>
        <w:jc w:val="both"/>
      </w:pPr>
      <w:r>
        <w:t xml:space="preserve">(в ред. </w:t>
      </w:r>
      <w:hyperlink r:id="rId63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606208" w:rsidRDefault="00606208">
      <w:pPr>
        <w:pStyle w:val="ConsPlusNormal"/>
        <w:spacing w:before="200"/>
        <w:ind w:firstLine="540"/>
        <w:jc w:val="both"/>
      </w:pPr>
      <w:bookmarkStart w:id="10" w:name="P88"/>
      <w:bookmarkEnd w:id="10"/>
      <w:r>
        <w:t>Если в ходе проведения выездного обследования в рамках муниципального контроля в сфере благоустройства выявлены нарушения обязательных требований, то составляется акт выездного обследования, который направляется контролируемому лицу, и выдается предписание об устранении выявленных нарушений.</w:t>
      </w:r>
    </w:p>
    <w:p w:rsidR="00606208" w:rsidRDefault="00606208">
      <w:pPr>
        <w:pStyle w:val="ConsPlusNormal"/>
        <w:spacing w:before="200"/>
        <w:ind w:firstLine="540"/>
        <w:jc w:val="both"/>
      </w:pPr>
      <w:bookmarkStart w:id="11" w:name="P89"/>
      <w:bookmarkEnd w:id="11"/>
      <w:proofErr w:type="gramStart"/>
      <w:r>
        <w:t xml:space="preserve">Если в ходе наблюдения за соблюдением обязательных требований (мониторинга безопасности) в рамках федерального государственного </w:t>
      </w:r>
      <w:hyperlink r:id="rId64">
        <w:r>
          <w:rPr>
            <w:color w:val="0000FF"/>
          </w:rPr>
          <w:t>контроля</w:t>
        </w:r>
      </w:hyperlink>
      <w:r>
        <w:t xml:space="preserve"> (надзора) в области безопасности дорожного движения выявлены нарушения операторами технического осмотра обязательных требований к проведению технического осмотра транспортных средств, установленных правилами проведения технического осмотра транспортных средств, то составляется акт наблюдения за соблюдением обязательных требований </w:t>
      </w:r>
      <w:r>
        <w:lastRenderedPageBreak/>
        <w:t>(мониторинга безопасности), который направляется контролируемому лицу, и выдается предписание об устранении</w:t>
      </w:r>
      <w:proofErr w:type="gramEnd"/>
      <w:r>
        <w:t xml:space="preserve"> выявленных нарушений.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Абзац утратил силу с 1 января 2025 года. - </w:t>
      </w:r>
      <w:hyperlink r:id="rId65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606208" w:rsidRDefault="00606208">
      <w:pPr>
        <w:pStyle w:val="ConsPlusNormal"/>
        <w:spacing w:before="200"/>
        <w:ind w:firstLine="540"/>
        <w:jc w:val="both"/>
      </w:pPr>
      <w:proofErr w:type="gramStart"/>
      <w:r>
        <w:t xml:space="preserve">Если в ходе наблюдения за соблюдением обязательных требований (мониторинга безопасности) в рамках федерального государственного </w:t>
      </w:r>
      <w:hyperlink r:id="rId66">
        <w:r>
          <w:rPr>
            <w:color w:val="0000FF"/>
          </w:rPr>
          <w:t>контроля</w:t>
        </w:r>
      </w:hyperlink>
      <w:r>
        <w:t xml:space="preserve"> (надзора) за соблюдением законодательства Российской Федерации о применении контрольно-кассовой техники, в том числе за полнотой учета выручки в организациях и у индивидуальных предпринимателей, выявлены нарушения обязательных требований в части применения контрольно-кассовой техники, которая не соответствует установленным требованиям, либо применения контрольно-кассовой техники с нарушением установленных </w:t>
      </w:r>
      <w:hyperlink r:id="rId67">
        <w:r>
          <w:rPr>
            <w:color w:val="0000FF"/>
          </w:rPr>
          <w:t>законодательством</w:t>
        </w:r>
        <w:proofErr w:type="gramEnd"/>
      </w:hyperlink>
      <w:r>
        <w:t xml:space="preserve"> Российской Федерации о применении контрольно-кассовой техники порядка регистрации контрольно-кассовой техники, порядка, сроков и условий ее перерегистрации, порядка и условий ее применения, то составляется акт наблюдения за соблюдением обязательных требований (мониторинга безопасности), который направляется контролируемому лицу, и выдается предписание об устранении выявленных нарушений.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Абзац утратил силу с 1 января 2025 года. - </w:t>
      </w:r>
      <w:hyperlink r:id="rId68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Оценка исполнения предписаний, предусмотренных </w:t>
      </w:r>
      <w:hyperlink w:anchor="P88">
        <w:r>
          <w:rPr>
            <w:color w:val="0000FF"/>
          </w:rPr>
          <w:t>абзацами вторым</w:t>
        </w:r>
      </w:hyperlink>
      <w:r>
        <w:t xml:space="preserve"> и </w:t>
      </w:r>
      <w:hyperlink w:anchor="P89">
        <w:r>
          <w:rPr>
            <w:color w:val="0000FF"/>
          </w:rPr>
          <w:t>третьим</w:t>
        </w:r>
      </w:hyperlink>
      <w:r>
        <w:t xml:space="preserve"> настоящего пункта, осуществляется только посредством проведения контрольных (надзорных) мероприятий без взаимодействия с контролируемым лицом.</w:t>
      </w:r>
    </w:p>
    <w:p w:rsidR="00606208" w:rsidRDefault="0060620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7(2) в ред. </w:t>
      </w:r>
      <w:hyperlink r:id="rId69">
        <w:r>
          <w:rPr>
            <w:color w:val="0000FF"/>
          </w:rPr>
          <w:t>Постановления</w:t>
        </w:r>
      </w:hyperlink>
      <w:r>
        <w:t xml:space="preserve"> Правительства РФ от 11.09.2024 N 1234)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8. Утратил силу с 1 января 2025 года. - </w:t>
      </w:r>
      <w:hyperlink r:id="rId70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8(1). </w:t>
      </w:r>
      <w:proofErr w:type="gramStart"/>
      <w:r>
        <w:t xml:space="preserve">До 1 января 2030 г. заявление контролируемого лица об изменении категории риска осуществляемой им деятельности либо категории риска принадлежащих ему (используемых им) иных объектов контроля может подаваться и рассматриваться в соответствии с </w:t>
      </w:r>
      <w:hyperlink r:id="rId71">
        <w:r>
          <w:rPr>
            <w:color w:val="0000FF"/>
          </w:rPr>
          <w:t>главой 9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 и настоящим постановлением с учетом следующих особенностей:</w:t>
      </w:r>
      <w:proofErr w:type="gramEnd"/>
    </w:p>
    <w:p w:rsidR="00606208" w:rsidRDefault="00606208">
      <w:pPr>
        <w:pStyle w:val="ConsPlusNormal"/>
        <w:spacing w:before="200"/>
        <w:ind w:firstLine="540"/>
        <w:jc w:val="both"/>
      </w:pPr>
      <w:r>
        <w:t>а) заявление должно содержать номер соответствующего объекта контроля в едином реестре видов федерального государственного контроля (надзора), регионального государственного контроля (надзора), муниципального контроля;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б) заявление рассматривается руководителем (заместителем руководителя) контрольного (надзорного) органа, принявшего решение о присвоении объекту контроля категории риска;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в) срок рассмотрения заявления не может превышать 5 рабочих дней со дня регистрации.</w:t>
      </w:r>
    </w:p>
    <w:p w:rsidR="00606208" w:rsidRDefault="00606208">
      <w:pPr>
        <w:pStyle w:val="ConsPlusNormal"/>
        <w:jc w:val="both"/>
      </w:pPr>
      <w:r>
        <w:t xml:space="preserve">(п. 8(1) </w:t>
      </w:r>
      <w:proofErr w:type="gramStart"/>
      <w:r>
        <w:t>введен</w:t>
      </w:r>
      <w:proofErr w:type="gramEnd"/>
      <w:r>
        <w:t xml:space="preserve"> </w:t>
      </w:r>
      <w:hyperlink r:id="rId72">
        <w:r>
          <w:rPr>
            <w:color w:val="0000FF"/>
          </w:rPr>
          <w:t>Постановлением</w:t>
        </w:r>
      </w:hyperlink>
      <w:r>
        <w:t xml:space="preserve"> Правительства РФ от 10.03.2023 N 372)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8(2). До 1 января 2030 г. право направления обращений контролируемых лиц по вопросу осуществления консультирования и проведения профилактического визита в отношении такого контролируемого лица обеспечивается с использованием федеральной государственной информационной </w:t>
      </w:r>
      <w:hyperlink r:id="rId73">
        <w:r>
          <w:rPr>
            <w:color w:val="0000FF"/>
          </w:rPr>
          <w:t>системы</w:t>
        </w:r>
      </w:hyperlink>
      <w:r>
        <w:t xml:space="preserve"> "Единый портал государственных и муниципальных услуг (функций)". Такое обращение подлежит рассмотрению уполномоченным на рассмотрение обращения органом в течение 10 рабочих дней со дня его регистрации. Подписание такого обращения осуществляется в соответствии с порядком, установленным </w:t>
      </w:r>
      <w:hyperlink w:anchor="P110">
        <w:r>
          <w:rPr>
            <w:color w:val="0000FF"/>
          </w:rPr>
          <w:t>пунктом 11(2)</w:t>
        </w:r>
      </w:hyperlink>
      <w:r>
        <w:t xml:space="preserve"> настоящего постановления.</w:t>
      </w:r>
    </w:p>
    <w:p w:rsidR="00606208" w:rsidRDefault="0060620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8(2) введен </w:t>
      </w:r>
      <w:hyperlink r:id="rId74">
        <w:r>
          <w:rPr>
            <w:color w:val="0000FF"/>
          </w:rPr>
          <w:t>Постановлением</w:t>
        </w:r>
      </w:hyperlink>
      <w:r>
        <w:t xml:space="preserve"> Правительства РФ от 10.03.2023 N 372)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9 - 10. Утратили силу с 1 января 2025 года. - </w:t>
      </w:r>
      <w:hyperlink r:id="rId75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10(1). До 1 января 2030 г. в рамках федерального государственного охотничьего контроля (надзора), государственного контроля (надзора) в области охраны и </w:t>
      </w:r>
      <w:proofErr w:type="gramStart"/>
      <w:r>
        <w:t>использования</w:t>
      </w:r>
      <w:proofErr w:type="gramEnd"/>
      <w:r>
        <w:t xml:space="preserve"> особо охраняемых природных территорий, федерального государственного контроля (надзора) в области охраны, воспроизводства и использования объектов животного мира и среды их обитания, федерального государственного контроля (надзора) в области рыболовства и сохранения водных биоресурсов допускается проведение выездного обследования путем нахождения (перемещения) инспекторов по определенной территории (акватории) в целях предупреждения, выявления и пресечения нарушений обязательных требований физическими лицами. В этом случае допускается взаимодействие с физическими лицами с составлением акта контрольного (надзорного) мероприятия и принятием решений, предусмотренных </w:t>
      </w:r>
      <w:hyperlink r:id="rId76">
        <w:r>
          <w:rPr>
            <w:color w:val="0000FF"/>
          </w:rPr>
          <w:t>пунктом 3 части 2 статьи 90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606208" w:rsidRDefault="00606208">
      <w:pPr>
        <w:pStyle w:val="ConsPlusNormal"/>
        <w:jc w:val="both"/>
      </w:pPr>
      <w:r>
        <w:lastRenderedPageBreak/>
        <w:t>(</w:t>
      </w:r>
      <w:proofErr w:type="gramStart"/>
      <w:r>
        <w:t>п</w:t>
      </w:r>
      <w:proofErr w:type="gramEnd"/>
      <w:r>
        <w:t xml:space="preserve">. 10(1) введен </w:t>
      </w:r>
      <w:hyperlink r:id="rId77">
        <w:r>
          <w:rPr>
            <w:color w:val="0000FF"/>
          </w:rPr>
          <w:t>Постановлением</w:t>
        </w:r>
      </w:hyperlink>
      <w:r>
        <w:t xml:space="preserve"> Правительства РФ от 24.03.2022 N 448; в ред. Постановлений Правительства РФ от 17.08.2022 </w:t>
      </w:r>
      <w:hyperlink r:id="rId78">
        <w:r>
          <w:rPr>
            <w:color w:val="0000FF"/>
          </w:rPr>
          <w:t>N 1431</w:t>
        </w:r>
      </w:hyperlink>
      <w:r>
        <w:t xml:space="preserve">, от 28.12.2024 </w:t>
      </w:r>
      <w:hyperlink r:id="rId79">
        <w:r>
          <w:rPr>
            <w:color w:val="0000FF"/>
          </w:rPr>
          <w:t>N 1955</w:t>
        </w:r>
      </w:hyperlink>
      <w:r>
        <w:t>)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11. </w:t>
      </w:r>
      <w:proofErr w:type="gramStart"/>
      <w:r>
        <w:t xml:space="preserve">Ограничения, установленные настоящим постановлением, не распространяются на организацию и проведение (осуществление) в соответствии с требованиями Федерального </w:t>
      </w:r>
      <w:hyperlink r:id="rId80">
        <w:r>
          <w:rPr>
            <w:color w:val="0000FF"/>
          </w:rPr>
          <w:t>закона</w:t>
        </w:r>
      </w:hyperlink>
      <w:r>
        <w:t xml:space="preserve"> "О государственном контроле (надзоре) и муниципальном контроле в Российской Федерации" и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 специальных режимов государственного контроля (надзора), режима постоянного государственного контроля (надзора), проверок (инспекций) в рамках</w:t>
      </w:r>
      <w:proofErr w:type="gramEnd"/>
      <w:r>
        <w:t xml:space="preserve"> федерального государственного надзора в области использования атомной энергии, а также государственного контроля (надзора) за реализацией органами исполнительной власти субъектов Российской Федерации полномочий в сферах естественных монополий и в области государственного регулирования цен (тарифов).</w:t>
      </w:r>
    </w:p>
    <w:p w:rsidR="00606208" w:rsidRDefault="00606208">
      <w:pPr>
        <w:pStyle w:val="ConsPlusNormal"/>
        <w:jc w:val="both"/>
      </w:pPr>
      <w:r>
        <w:t xml:space="preserve">(в ред. Постановлений Правительства РФ от 24.03.2022 </w:t>
      </w:r>
      <w:hyperlink r:id="rId81">
        <w:r>
          <w:rPr>
            <w:color w:val="0000FF"/>
          </w:rPr>
          <w:t>N 448</w:t>
        </w:r>
      </w:hyperlink>
      <w:r>
        <w:t xml:space="preserve">, от 17.08.2022 </w:t>
      </w:r>
      <w:hyperlink r:id="rId82">
        <w:r>
          <w:rPr>
            <w:color w:val="0000FF"/>
          </w:rPr>
          <w:t>N 1431</w:t>
        </w:r>
      </w:hyperlink>
      <w:r>
        <w:t>)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11(1). Установить, что не требуется представление контрольными (надзорными) органами, органами контроля статистической информации за 2022 год об осуществлении видов государственного контроля (надзора), муниципального контроля, формирование которой предусмотрено </w:t>
      </w:r>
      <w:hyperlink r:id="rId83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6 мая 2008 г. N 671-р.</w:t>
      </w:r>
    </w:p>
    <w:p w:rsidR="00606208" w:rsidRDefault="00606208">
      <w:pPr>
        <w:pStyle w:val="ConsPlusNormal"/>
        <w:jc w:val="both"/>
      </w:pPr>
      <w:r>
        <w:t xml:space="preserve">(п. 11(1) </w:t>
      </w:r>
      <w:proofErr w:type="gramStart"/>
      <w:r>
        <w:t>введен</w:t>
      </w:r>
      <w:proofErr w:type="gramEnd"/>
      <w:r>
        <w:t xml:space="preserve"> </w:t>
      </w:r>
      <w:hyperlink r:id="rId84">
        <w:r>
          <w:rPr>
            <w:color w:val="0000FF"/>
          </w:rPr>
          <w:t>Постановлением</w:t>
        </w:r>
      </w:hyperlink>
      <w:r>
        <w:t xml:space="preserve"> Правительства РФ от 24.03.2022 N 448)</w:t>
      </w:r>
    </w:p>
    <w:p w:rsidR="00606208" w:rsidRDefault="00606208">
      <w:pPr>
        <w:pStyle w:val="ConsPlusNormal"/>
        <w:spacing w:before="200"/>
        <w:ind w:firstLine="540"/>
        <w:jc w:val="both"/>
      </w:pPr>
      <w:bookmarkStart w:id="12" w:name="P110"/>
      <w:bookmarkEnd w:id="12"/>
      <w:r>
        <w:t xml:space="preserve">11(2). </w:t>
      </w:r>
      <w:proofErr w:type="gramStart"/>
      <w:r>
        <w:t xml:space="preserve">До 2030 года жалоба на решение контрольного (надзорного) органа, действия (бездействие) его должностных лиц (в том числе на нарушение требований, установленных настоящим постановлением), подаваемая в соответствии с </w:t>
      </w:r>
      <w:hyperlink r:id="rId85">
        <w:r>
          <w:rPr>
            <w:color w:val="0000FF"/>
          </w:rPr>
          <w:t>главой 9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подписывается усиленной квалифицированной электронной подписью, усиленной неквалифицированной электронной подписью, сертификат ключа проверки которой создан и используется в инфраструктуре, обеспечивающей</w:t>
      </w:r>
      <w:proofErr w:type="gramEnd"/>
      <w:r>
        <w:t xml:space="preserve"> </w:t>
      </w:r>
      <w:proofErr w:type="gramStart"/>
      <w:r>
        <w:t>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порядке, или простой электронной подписью физического лица, в том числе действующего от имени юридического лица (руководителя либо лица, которому делегированы соответствующие полномочия, в том числе с использованием федеральной государственной информационной системы "Единый портал государственных и муниципальных услуг (функций)") или являющегося индивидуальным</w:t>
      </w:r>
      <w:proofErr w:type="gramEnd"/>
      <w:r>
        <w:t xml:space="preserve"> предпринимателем.</w:t>
      </w:r>
    </w:p>
    <w:p w:rsidR="00606208" w:rsidRDefault="00606208">
      <w:pPr>
        <w:pStyle w:val="ConsPlusNormal"/>
        <w:jc w:val="both"/>
      </w:pPr>
      <w:r>
        <w:t xml:space="preserve">(п. 11(2) </w:t>
      </w:r>
      <w:proofErr w:type="gramStart"/>
      <w:r>
        <w:t>введен</w:t>
      </w:r>
      <w:proofErr w:type="gramEnd"/>
      <w:r>
        <w:t xml:space="preserve"> </w:t>
      </w:r>
      <w:hyperlink r:id="rId86">
        <w:r>
          <w:rPr>
            <w:color w:val="0000FF"/>
          </w:rPr>
          <w:t>Постановлением</w:t>
        </w:r>
      </w:hyperlink>
      <w:r>
        <w:t xml:space="preserve"> Правительства РФ от 17.08.2022 N 1431)</w:t>
      </w:r>
    </w:p>
    <w:p w:rsidR="00606208" w:rsidRDefault="00606208">
      <w:pPr>
        <w:pStyle w:val="ConsPlusNormal"/>
        <w:spacing w:before="200"/>
        <w:ind w:firstLine="540"/>
        <w:jc w:val="both"/>
      </w:pPr>
      <w:bookmarkStart w:id="13" w:name="P112"/>
      <w:bookmarkEnd w:id="13"/>
      <w:r>
        <w:t xml:space="preserve">11(3). Установить, что за исключением случаев, предусмотренных </w:t>
      </w:r>
      <w:hyperlink w:anchor="P117">
        <w:r>
          <w:rPr>
            <w:color w:val="0000FF"/>
          </w:rPr>
          <w:t>пунктом 11(4)</w:t>
        </w:r>
      </w:hyperlink>
      <w:r>
        <w:t xml:space="preserve"> настоящего постановления, до 1 января 2030 г. в планы проведения плановых контрольных (надзорных) мероприятий, планы проведения плановых проверок при осуществлении видов государственного контроля (надзора), муниципального контроля, порядок организации и </w:t>
      </w:r>
      <w:proofErr w:type="gramStart"/>
      <w:r>
        <w:t>осуществления</w:t>
      </w:r>
      <w:proofErr w:type="gramEnd"/>
      <w:r>
        <w:t xml:space="preserve"> которых регулируется Федеральным </w:t>
      </w:r>
      <w:hyperlink r:id="rId87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 и Федеральным </w:t>
      </w:r>
      <w:hyperlink r:id="rId88">
        <w:r>
          <w:rPr>
            <w:color w:val="0000FF"/>
          </w:rPr>
          <w:t>законом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включаются плановые контрольные (надзорные) мероприятия, плановые проверки только в отношении объектов контроля, отнесенных к категориям чрезвычайно высокого и высокого риска, опасным производственным объектам II класса опасности, гидротехническим сооружениям II класса.</w:t>
      </w:r>
    </w:p>
    <w:p w:rsidR="00606208" w:rsidRDefault="00606208">
      <w:pPr>
        <w:pStyle w:val="ConsPlusNormal"/>
        <w:jc w:val="both"/>
      </w:pPr>
      <w:r>
        <w:t xml:space="preserve">(в ред. Постановлений Правительства РФ от 29.12.2022 </w:t>
      </w:r>
      <w:hyperlink r:id="rId89">
        <w:r>
          <w:rPr>
            <w:color w:val="0000FF"/>
          </w:rPr>
          <w:t>N 2516</w:t>
        </w:r>
      </w:hyperlink>
      <w:r>
        <w:t xml:space="preserve">, от 10.03.2023 </w:t>
      </w:r>
      <w:hyperlink r:id="rId90">
        <w:r>
          <w:rPr>
            <w:color w:val="0000FF"/>
          </w:rPr>
          <w:t>N 372</w:t>
        </w:r>
      </w:hyperlink>
      <w:r>
        <w:t xml:space="preserve">, от 28.12.2024 </w:t>
      </w:r>
      <w:hyperlink r:id="rId91">
        <w:r>
          <w:rPr>
            <w:color w:val="0000FF"/>
          </w:rPr>
          <w:t>N 1955</w:t>
        </w:r>
      </w:hyperlink>
      <w:r>
        <w:t>)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Ограничения, предусмотренные </w:t>
      </w:r>
      <w:hyperlink w:anchor="P112">
        <w:r>
          <w:rPr>
            <w:color w:val="0000FF"/>
          </w:rPr>
          <w:t>абзацем первым</w:t>
        </w:r>
      </w:hyperlink>
      <w:r>
        <w:t xml:space="preserve"> настоящего пункта, не распространяются на виды государственного контроля (надзора), порядок организации и осуществления которых регулируется Федеральным </w:t>
      </w:r>
      <w:hyperlink r:id="rId92">
        <w:r>
          <w:rPr>
            <w:color w:val="0000FF"/>
          </w:rPr>
          <w:t>законом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если в отношении таких видов государственного контроля (надзора) не применяется </w:t>
      </w:r>
      <w:proofErr w:type="gramStart"/>
      <w:r>
        <w:t>риск-ориентированный</w:t>
      </w:r>
      <w:proofErr w:type="gramEnd"/>
      <w:r>
        <w:t xml:space="preserve"> подход.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Абзац утратил силу с 1 января 2025 года. - </w:t>
      </w:r>
      <w:hyperlink r:id="rId93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606208" w:rsidRDefault="00606208">
      <w:pPr>
        <w:pStyle w:val="ConsPlusNormal"/>
        <w:jc w:val="both"/>
      </w:pPr>
      <w:r>
        <w:t xml:space="preserve">(п. 11(3) </w:t>
      </w:r>
      <w:proofErr w:type="gramStart"/>
      <w:r>
        <w:t>введен</w:t>
      </w:r>
      <w:proofErr w:type="gramEnd"/>
      <w:r>
        <w:t xml:space="preserve"> </w:t>
      </w:r>
      <w:hyperlink r:id="rId94">
        <w:r>
          <w:rPr>
            <w:color w:val="0000FF"/>
          </w:rPr>
          <w:t>Постановлением</w:t>
        </w:r>
      </w:hyperlink>
      <w:r>
        <w:t xml:space="preserve"> Правительства РФ от 01.10.2022 N 1743)</w:t>
      </w:r>
    </w:p>
    <w:p w:rsidR="00606208" w:rsidRDefault="00606208">
      <w:pPr>
        <w:pStyle w:val="ConsPlusNormal"/>
        <w:spacing w:before="200"/>
        <w:ind w:firstLine="540"/>
        <w:jc w:val="both"/>
      </w:pPr>
      <w:bookmarkStart w:id="14" w:name="P117"/>
      <w:bookmarkEnd w:id="14"/>
      <w:r>
        <w:t xml:space="preserve">11(4). </w:t>
      </w:r>
      <w:proofErr w:type="gramStart"/>
      <w:r>
        <w:t>В планы проведения плановых контрольных (надзорных) мероприятий до 2030 года не включаются плановые контрольные (надзорные) мероприятия в отношении государственных, муниципальных и частных образовательных организаций, реализующих образовательные программы дошкольного и начального общего образования, основного общего, среднего общего и среднего профессионального образования, образовательных организаций высшего образования, государственных и муниципальных учреждений, осуществляющих деятельность в области здравоохранения, социального обслуживания детей, общественного питания детей (в</w:t>
      </w:r>
      <w:proofErr w:type="gramEnd"/>
      <w:r>
        <w:t xml:space="preserve"> </w:t>
      </w:r>
      <w:proofErr w:type="gramStart"/>
      <w:r>
        <w:t xml:space="preserve">организациях, осуществляющих образовательную </w:t>
      </w:r>
      <w:r>
        <w:lastRenderedPageBreak/>
        <w:t xml:space="preserve">деятельность, оказание услуг по воспитанию и обучению, отдыху и оздоровлению, предоставлению мест временного проживания, социальных, медицинских услуг), объекты контроля которых отнесены к категориям чрезвычайно высокого и высокого риска, а в отношении таких учреждений может проводиться обязательный профилактический визит в соответствии с Федеральным </w:t>
      </w:r>
      <w:hyperlink r:id="rId95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Федерации.</w:t>
      </w:r>
      <w:proofErr w:type="gramEnd"/>
    </w:p>
    <w:p w:rsidR="00606208" w:rsidRDefault="00606208">
      <w:pPr>
        <w:pStyle w:val="ConsPlusNormal"/>
        <w:jc w:val="both"/>
      </w:pPr>
      <w:r>
        <w:t xml:space="preserve">(в ред. Постановлений Правительства РФ от 10.03.2023 </w:t>
      </w:r>
      <w:hyperlink r:id="rId96">
        <w:r>
          <w:rPr>
            <w:color w:val="0000FF"/>
          </w:rPr>
          <w:t>N 372</w:t>
        </w:r>
      </w:hyperlink>
      <w:r>
        <w:t xml:space="preserve">, от 29.11.2023 </w:t>
      </w:r>
      <w:hyperlink r:id="rId97">
        <w:r>
          <w:rPr>
            <w:color w:val="0000FF"/>
          </w:rPr>
          <w:t>N 2020</w:t>
        </w:r>
      </w:hyperlink>
      <w:r>
        <w:t xml:space="preserve">, от 23.05.2024 </w:t>
      </w:r>
      <w:hyperlink r:id="rId98">
        <w:r>
          <w:rPr>
            <w:color w:val="0000FF"/>
          </w:rPr>
          <w:t>N 637</w:t>
        </w:r>
      </w:hyperlink>
      <w:r>
        <w:t xml:space="preserve">, от 11.09.2024 </w:t>
      </w:r>
      <w:hyperlink r:id="rId99">
        <w:r>
          <w:rPr>
            <w:color w:val="0000FF"/>
          </w:rPr>
          <w:t>N 1234</w:t>
        </w:r>
      </w:hyperlink>
      <w:r>
        <w:t xml:space="preserve">, </w:t>
      </w:r>
      <w:proofErr w:type="gramStart"/>
      <w:r>
        <w:t>от</w:t>
      </w:r>
      <w:proofErr w:type="gramEnd"/>
      <w:r>
        <w:t xml:space="preserve"> 28.12.2024 </w:t>
      </w:r>
      <w:hyperlink r:id="rId100">
        <w:r>
          <w:rPr>
            <w:color w:val="0000FF"/>
          </w:rPr>
          <w:t>N 1955</w:t>
        </w:r>
      </w:hyperlink>
      <w:r>
        <w:t>)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Абзацы второй - седьмой утратили силу с 1 января 2025 года. - </w:t>
      </w:r>
      <w:hyperlink r:id="rId101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606208" w:rsidRDefault="00606208">
      <w:pPr>
        <w:pStyle w:val="ConsPlusNormal"/>
        <w:spacing w:before="200"/>
        <w:ind w:firstLine="540"/>
        <w:jc w:val="both"/>
      </w:pPr>
      <w:proofErr w:type="gramStart"/>
      <w:r>
        <w:t xml:space="preserve">До 1 января 2030 г. обязательные профилактические визиты в рамках федерального государственного контроля (надзора) в области связи в целях оценки соблюдения обязательных требований, установленных </w:t>
      </w:r>
      <w:hyperlink r:id="rId102">
        <w:r>
          <w:rPr>
            <w:color w:val="0000FF"/>
          </w:rPr>
          <w:t>абзацами пятым</w:t>
        </w:r>
      </w:hyperlink>
      <w:r>
        <w:t xml:space="preserve"> и </w:t>
      </w:r>
      <w:hyperlink r:id="rId103">
        <w:r>
          <w:rPr>
            <w:color w:val="0000FF"/>
          </w:rPr>
          <w:t>шестым пункта 2 статьи 12</w:t>
        </w:r>
      </w:hyperlink>
      <w:r>
        <w:t xml:space="preserve">, </w:t>
      </w:r>
      <w:hyperlink r:id="rId104">
        <w:r>
          <w:rPr>
            <w:color w:val="0000FF"/>
          </w:rPr>
          <w:t>абзацем вторым пункта 1</w:t>
        </w:r>
      </w:hyperlink>
      <w:r>
        <w:t xml:space="preserve">, </w:t>
      </w:r>
      <w:hyperlink r:id="rId105">
        <w:r>
          <w:rPr>
            <w:color w:val="0000FF"/>
          </w:rPr>
          <w:t>пунктами 1.1</w:t>
        </w:r>
      </w:hyperlink>
      <w:r>
        <w:t xml:space="preserve"> и </w:t>
      </w:r>
      <w:hyperlink r:id="rId106">
        <w:r>
          <w:rPr>
            <w:color w:val="0000FF"/>
          </w:rPr>
          <w:t>6 статьи 44</w:t>
        </w:r>
      </w:hyperlink>
      <w:r>
        <w:t xml:space="preserve">, </w:t>
      </w:r>
      <w:hyperlink r:id="rId107">
        <w:r>
          <w:rPr>
            <w:color w:val="0000FF"/>
          </w:rPr>
          <w:t>пунктом 2 статьи 44.2</w:t>
        </w:r>
      </w:hyperlink>
      <w:r>
        <w:t xml:space="preserve">, </w:t>
      </w:r>
      <w:hyperlink r:id="rId108">
        <w:r>
          <w:rPr>
            <w:color w:val="0000FF"/>
          </w:rPr>
          <w:t>пунктами 1</w:t>
        </w:r>
      </w:hyperlink>
      <w:r>
        <w:t xml:space="preserve"> - </w:t>
      </w:r>
      <w:hyperlink r:id="rId109">
        <w:r>
          <w:rPr>
            <w:color w:val="0000FF"/>
          </w:rPr>
          <w:t>4 статьи 45.1</w:t>
        </w:r>
      </w:hyperlink>
      <w:r>
        <w:t>,</w:t>
      </w:r>
      <w:proofErr w:type="gramEnd"/>
      <w:r>
        <w:t xml:space="preserve"> </w:t>
      </w:r>
      <w:hyperlink r:id="rId110">
        <w:r>
          <w:rPr>
            <w:color w:val="0000FF"/>
          </w:rPr>
          <w:t>абзацами пятым</w:t>
        </w:r>
      </w:hyperlink>
      <w:r>
        <w:t xml:space="preserve">, </w:t>
      </w:r>
      <w:hyperlink r:id="rId111">
        <w:r>
          <w:rPr>
            <w:color w:val="0000FF"/>
          </w:rPr>
          <w:t>одиннадцатым</w:t>
        </w:r>
      </w:hyperlink>
      <w:r>
        <w:t xml:space="preserve"> и </w:t>
      </w:r>
      <w:hyperlink r:id="rId112">
        <w:r>
          <w:rPr>
            <w:color w:val="0000FF"/>
          </w:rPr>
          <w:t>двенадцатым пункта 1</w:t>
        </w:r>
      </w:hyperlink>
      <w:r>
        <w:t xml:space="preserve">, </w:t>
      </w:r>
      <w:hyperlink r:id="rId113">
        <w:r>
          <w:rPr>
            <w:color w:val="0000FF"/>
          </w:rPr>
          <w:t>пунктами 5</w:t>
        </w:r>
      </w:hyperlink>
      <w:r>
        <w:t xml:space="preserve"> - </w:t>
      </w:r>
      <w:hyperlink r:id="rId114">
        <w:r>
          <w:rPr>
            <w:color w:val="0000FF"/>
          </w:rPr>
          <w:t>5.2-1</w:t>
        </w:r>
      </w:hyperlink>
      <w:r>
        <w:t xml:space="preserve">, </w:t>
      </w:r>
      <w:hyperlink r:id="rId115">
        <w:r>
          <w:rPr>
            <w:color w:val="0000FF"/>
          </w:rPr>
          <w:t>9</w:t>
        </w:r>
      </w:hyperlink>
      <w:r>
        <w:t xml:space="preserve">, </w:t>
      </w:r>
      <w:hyperlink r:id="rId116">
        <w:r>
          <w:rPr>
            <w:color w:val="0000FF"/>
          </w:rPr>
          <w:t>10</w:t>
        </w:r>
      </w:hyperlink>
      <w:r>
        <w:t xml:space="preserve"> и </w:t>
      </w:r>
      <w:hyperlink r:id="rId117">
        <w:r>
          <w:rPr>
            <w:color w:val="0000FF"/>
          </w:rPr>
          <w:t>13 статьи 46</w:t>
        </w:r>
      </w:hyperlink>
      <w:r>
        <w:t xml:space="preserve">, </w:t>
      </w:r>
      <w:hyperlink r:id="rId118">
        <w:r>
          <w:rPr>
            <w:color w:val="0000FF"/>
          </w:rPr>
          <w:t>пунктами 2</w:t>
        </w:r>
      </w:hyperlink>
      <w:r>
        <w:t xml:space="preserve"> и </w:t>
      </w:r>
      <w:hyperlink r:id="rId119">
        <w:r>
          <w:rPr>
            <w:color w:val="0000FF"/>
          </w:rPr>
          <w:t>5 статьи 46.1</w:t>
        </w:r>
      </w:hyperlink>
      <w:r>
        <w:t xml:space="preserve">, </w:t>
      </w:r>
      <w:hyperlink r:id="rId120">
        <w:r>
          <w:rPr>
            <w:color w:val="0000FF"/>
          </w:rPr>
          <w:t>пунктами 1</w:t>
        </w:r>
      </w:hyperlink>
      <w:r>
        <w:t xml:space="preserve"> и </w:t>
      </w:r>
      <w:hyperlink r:id="rId121">
        <w:r>
          <w:rPr>
            <w:color w:val="0000FF"/>
          </w:rPr>
          <w:t>3 статьи 56.1</w:t>
        </w:r>
      </w:hyperlink>
      <w:r>
        <w:t xml:space="preserve">, </w:t>
      </w:r>
      <w:hyperlink r:id="rId122">
        <w:r>
          <w:rPr>
            <w:color w:val="0000FF"/>
          </w:rPr>
          <w:t>статьями 56.1-1</w:t>
        </w:r>
      </w:hyperlink>
      <w:r>
        <w:t xml:space="preserve"> и </w:t>
      </w:r>
      <w:hyperlink r:id="rId123">
        <w:r>
          <w:rPr>
            <w:color w:val="0000FF"/>
          </w:rPr>
          <w:t>56.2</w:t>
        </w:r>
      </w:hyperlink>
      <w:r>
        <w:t xml:space="preserve">, </w:t>
      </w:r>
      <w:hyperlink r:id="rId124">
        <w:r>
          <w:rPr>
            <w:color w:val="0000FF"/>
          </w:rPr>
          <w:t>пунктами 3</w:t>
        </w:r>
      </w:hyperlink>
      <w:r>
        <w:t xml:space="preserve">, </w:t>
      </w:r>
      <w:hyperlink r:id="rId125">
        <w:r>
          <w:rPr>
            <w:color w:val="0000FF"/>
          </w:rPr>
          <w:t>5</w:t>
        </w:r>
      </w:hyperlink>
      <w:r>
        <w:t xml:space="preserve">, </w:t>
      </w:r>
      <w:hyperlink r:id="rId126">
        <w:r>
          <w:rPr>
            <w:color w:val="0000FF"/>
          </w:rPr>
          <w:t>6</w:t>
        </w:r>
      </w:hyperlink>
      <w:r>
        <w:t xml:space="preserve"> и </w:t>
      </w:r>
      <w:hyperlink r:id="rId127">
        <w:r>
          <w:rPr>
            <w:color w:val="0000FF"/>
          </w:rPr>
          <w:t>8 статьи 65.1</w:t>
        </w:r>
      </w:hyperlink>
      <w:r>
        <w:t xml:space="preserve"> Федерального закона "О связи" и </w:t>
      </w:r>
      <w:hyperlink r:id="rId128">
        <w:r>
          <w:rPr>
            <w:color w:val="0000FF"/>
          </w:rPr>
          <w:t>частями 1</w:t>
        </w:r>
      </w:hyperlink>
      <w:r>
        <w:t xml:space="preserve">, </w:t>
      </w:r>
      <w:hyperlink r:id="rId129">
        <w:r>
          <w:rPr>
            <w:color w:val="0000FF"/>
          </w:rPr>
          <w:t>2</w:t>
        </w:r>
      </w:hyperlink>
      <w:r>
        <w:t xml:space="preserve"> и </w:t>
      </w:r>
      <w:hyperlink r:id="rId130">
        <w:r>
          <w:rPr>
            <w:color w:val="0000FF"/>
          </w:rPr>
          <w:t>3 статьи 14.2</w:t>
        </w:r>
      </w:hyperlink>
      <w:r>
        <w:t xml:space="preserve"> Федерального закона "Об информации, информационных технологиях и о защите информации", могут проводиться по решению руководителя Федеральной службы по надзору в сфере связи, информационных технологий и массовых коммуникаций в соответствии с </w:t>
      </w:r>
      <w:hyperlink r:id="rId131">
        <w:r>
          <w:rPr>
            <w:color w:val="0000FF"/>
          </w:rPr>
          <w:t>частью 2 статьи 52.1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606208" w:rsidRDefault="00606208">
      <w:pPr>
        <w:pStyle w:val="ConsPlusNormal"/>
        <w:jc w:val="both"/>
      </w:pPr>
      <w:r>
        <w:t xml:space="preserve">(абзац введен </w:t>
      </w:r>
      <w:hyperlink r:id="rId132">
        <w:r>
          <w:rPr>
            <w:color w:val="0000FF"/>
          </w:rPr>
          <w:t>Постановлением</w:t>
        </w:r>
      </w:hyperlink>
      <w:r>
        <w:t xml:space="preserve"> Правительства РФ от 28.12.2024 N 1955)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В ходе проведения обязательных профилактических визитов в рамках федерального государственного контроля (надзора) в области связи в случае необходимости могут привлекаться для совершения отдельных контрольных (надзорных) действий специалисты, обладающие специальными знаниями и навыками, необходимыми для оказания содействия контрольному (надзорному) органу, в том числе при применении технических средств.</w:t>
      </w:r>
    </w:p>
    <w:p w:rsidR="00606208" w:rsidRDefault="00606208">
      <w:pPr>
        <w:pStyle w:val="ConsPlusNormal"/>
        <w:jc w:val="both"/>
      </w:pPr>
      <w:r>
        <w:t xml:space="preserve">(абзац введен </w:t>
      </w:r>
      <w:hyperlink r:id="rId133">
        <w:r>
          <w:rPr>
            <w:color w:val="0000FF"/>
          </w:rPr>
          <w:t>Постановлением</w:t>
        </w:r>
      </w:hyperlink>
      <w:r>
        <w:t xml:space="preserve"> Правительства РФ от 28.12.2024 N 1955)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Перечень технических средств, необходимых для совершения отдельных контрольных (надзорных) действий, и полномочия лиц, участвующих в проведении обязательного профилактического визита, в части прав доступа к системам и ресурсам объектов контроля и информации, передаваемой по сетям связи, устанавливаются решением руководителя Федеральной службы по надзору в сфере связи, информационных технологий и массовых коммуникаций.</w:t>
      </w:r>
    </w:p>
    <w:p w:rsidR="00606208" w:rsidRDefault="00606208">
      <w:pPr>
        <w:pStyle w:val="ConsPlusNormal"/>
        <w:jc w:val="both"/>
      </w:pPr>
      <w:r>
        <w:t xml:space="preserve">(абзац введен </w:t>
      </w:r>
      <w:hyperlink r:id="rId134">
        <w:r>
          <w:rPr>
            <w:color w:val="0000FF"/>
          </w:rPr>
          <w:t>Постановлением</w:t>
        </w:r>
      </w:hyperlink>
      <w:r>
        <w:t xml:space="preserve"> Правительства РФ от 28.12.2024 N 1955)</w:t>
      </w:r>
    </w:p>
    <w:p w:rsidR="00606208" w:rsidRDefault="00606208">
      <w:pPr>
        <w:pStyle w:val="ConsPlusNormal"/>
        <w:jc w:val="both"/>
      </w:pPr>
      <w:r>
        <w:t xml:space="preserve">(п. 11(4) </w:t>
      </w:r>
      <w:proofErr w:type="gramStart"/>
      <w:r>
        <w:t>введен</w:t>
      </w:r>
      <w:proofErr w:type="gramEnd"/>
      <w:r>
        <w:t xml:space="preserve"> </w:t>
      </w:r>
      <w:hyperlink r:id="rId135">
        <w:r>
          <w:rPr>
            <w:color w:val="0000FF"/>
          </w:rPr>
          <w:t>Постановлением</w:t>
        </w:r>
      </w:hyperlink>
      <w:r>
        <w:t xml:space="preserve"> Правительства РФ от 01.10.2022 N 1743)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11(5) - 11(7). Утратили силу с 1 января 2025 года. - </w:t>
      </w:r>
      <w:hyperlink r:id="rId136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11(8). </w:t>
      </w:r>
      <w:proofErr w:type="gramStart"/>
      <w:r>
        <w:t>Оценка соблюдения продавцами и владельцами агрегаторов обязательных требований к маркировке товаров средствами идентификации, к передаче информации в государственную информационную систему мониторинга за оборотом товаров, подлежащих обязательной маркировке средствами идентификации, осуществляется в соответствии с требованиями настоящего постановления в рамках федерального государственного контроля (надзора) в области защиты прав потребителей, за исключением таких обязательных требований в отношении алкогольной и спиртсодержащей продукции, относящихся к</w:t>
      </w:r>
      <w:proofErr w:type="gramEnd"/>
      <w:r>
        <w:t xml:space="preserve"> предмету регионального государственного контроля (надзора) в области розничной продажи алкогольной и спиртосодержащей продукции и федерального государственного контроля (надзора) в области производства и оборота этилового спирта, алкогольной и спиртосодержащей продукции.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В рамках федерального государственного контроля (надзора) в области защиты прав потребителей контрольные (надзорные) мероприятия при выявлении индикаторов риска нарушения обязательных требований в части оценки соблюдения обязательных требований к продукции, которая подлежит обязательной маркировке средствами идентификации, реализуемой организациями (индивидуальными предпринимателями), осуществляющими ее розничную продажу, проводятся без уведомления контролируемых лиц.</w:t>
      </w:r>
    </w:p>
    <w:p w:rsidR="00606208" w:rsidRDefault="00606208">
      <w:pPr>
        <w:pStyle w:val="ConsPlusNormal"/>
        <w:jc w:val="both"/>
      </w:pPr>
      <w:r>
        <w:t xml:space="preserve">(абзац введен </w:t>
      </w:r>
      <w:hyperlink r:id="rId137">
        <w:r>
          <w:rPr>
            <w:color w:val="0000FF"/>
          </w:rPr>
          <w:t>Постановлением</w:t>
        </w:r>
      </w:hyperlink>
      <w:r>
        <w:t xml:space="preserve"> Правительства РФ от 11.09.2024 N 1234)</w:t>
      </w:r>
    </w:p>
    <w:p w:rsidR="00606208" w:rsidRDefault="00606208">
      <w:pPr>
        <w:pStyle w:val="ConsPlusNormal"/>
        <w:jc w:val="both"/>
      </w:pPr>
      <w:r>
        <w:t xml:space="preserve">(п. 11(8) </w:t>
      </w:r>
      <w:proofErr w:type="gramStart"/>
      <w:r>
        <w:t>введен</w:t>
      </w:r>
      <w:proofErr w:type="gramEnd"/>
      <w:r>
        <w:t xml:space="preserve"> </w:t>
      </w:r>
      <w:hyperlink r:id="rId138">
        <w:r>
          <w:rPr>
            <w:color w:val="0000FF"/>
          </w:rPr>
          <w:t>Постановлением</w:t>
        </w:r>
      </w:hyperlink>
      <w:r>
        <w:t xml:space="preserve"> Правительства РФ от 10.10.2023 N 1659)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11(9). Оценка соблюдения обязательных требований к обороту отдельных видов продукции осуществляется до 1 сентября 2026 г. в соответствии с требованиями настоящего постановления с учетом особенностей, предусмотренных </w:t>
      </w:r>
      <w:hyperlink w:anchor="P221">
        <w:r>
          <w:rPr>
            <w:color w:val="0000FF"/>
          </w:rPr>
          <w:t>приложениями N 2</w:t>
        </w:r>
      </w:hyperlink>
      <w:r>
        <w:t xml:space="preserve"> - </w:t>
      </w:r>
      <w:hyperlink w:anchor="P285">
        <w:r>
          <w:rPr>
            <w:color w:val="0000FF"/>
          </w:rPr>
          <w:t>4</w:t>
        </w:r>
      </w:hyperlink>
      <w:r>
        <w:t xml:space="preserve"> к настоящему постановлению.</w:t>
      </w:r>
    </w:p>
    <w:p w:rsidR="00606208" w:rsidRDefault="0060620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11(9) введен </w:t>
      </w:r>
      <w:hyperlink r:id="rId139">
        <w:r>
          <w:rPr>
            <w:color w:val="0000FF"/>
          </w:rPr>
          <w:t>Постановлением</w:t>
        </w:r>
      </w:hyperlink>
      <w:r>
        <w:t xml:space="preserve"> Правительства РФ от 10.10.2023 N 1659; в ред. Постановлений </w:t>
      </w:r>
      <w:r>
        <w:lastRenderedPageBreak/>
        <w:t xml:space="preserve">Правительства РФ от 23.05.2024 </w:t>
      </w:r>
      <w:hyperlink r:id="rId140">
        <w:r>
          <w:rPr>
            <w:color w:val="0000FF"/>
          </w:rPr>
          <w:t>N 637</w:t>
        </w:r>
      </w:hyperlink>
      <w:r>
        <w:t xml:space="preserve">, от 28.08.2024 </w:t>
      </w:r>
      <w:hyperlink r:id="rId141">
        <w:r>
          <w:rPr>
            <w:color w:val="0000FF"/>
          </w:rPr>
          <w:t>N 1154</w:t>
        </w:r>
      </w:hyperlink>
      <w:r>
        <w:t xml:space="preserve">, от 28.12.2024 </w:t>
      </w:r>
      <w:hyperlink r:id="rId142">
        <w:r>
          <w:rPr>
            <w:color w:val="0000FF"/>
          </w:rPr>
          <w:t>N 1955</w:t>
        </w:r>
      </w:hyperlink>
      <w:r>
        <w:t>)</w:t>
      </w:r>
    </w:p>
    <w:p w:rsidR="00606208" w:rsidRDefault="00606208">
      <w:pPr>
        <w:pStyle w:val="ConsPlusNormal"/>
        <w:spacing w:before="200"/>
        <w:ind w:firstLine="540"/>
        <w:jc w:val="both"/>
      </w:pPr>
      <w:bookmarkStart w:id="15" w:name="P134"/>
      <w:bookmarkEnd w:id="15"/>
      <w:r>
        <w:t xml:space="preserve">11(10). </w:t>
      </w:r>
      <w:proofErr w:type="gramStart"/>
      <w:r>
        <w:t>До 1 сентября 2026 г. в рамках осуществления федерального государственного контроля (надзора) в области производства и оборота этилового спирта, алкогольной и спиртосодержащей продукции проводится выборочный контроль алкогольной продукции определенного наименования отдельного (конкретного) производителя или импортера, реализуемой организациями (индивидуальными предпринимателями), осуществляющими ее розничную продажу, в целях подтверждения соответствия такой продукции обязательным требованиям и направления такой алкогольной продукции на экспертизу.</w:t>
      </w:r>
      <w:proofErr w:type="gramEnd"/>
    </w:p>
    <w:p w:rsidR="00606208" w:rsidRDefault="0060620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43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144">
        <w:r>
          <w:rPr>
            <w:color w:val="0000FF"/>
          </w:rPr>
          <w:t>Критерии</w:t>
        </w:r>
      </w:hyperlink>
      <w:r>
        <w:t xml:space="preserve"> определения наименования алкогольной продукции отдельного (конкретного) производителя или импортера утверждаются Министерством финансов Российской Федерации по согласованию с Министерством экономического развития Российской Федерации.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Допускается проведение в течение календарного месяца не более 10 контрольных (надзорных) мероприятий в виде выборочного контроля алкогольной продукции, указанной в </w:t>
      </w:r>
      <w:hyperlink w:anchor="P134">
        <w:r>
          <w:rPr>
            <w:color w:val="0000FF"/>
          </w:rPr>
          <w:t>абзаце первом</w:t>
        </w:r>
      </w:hyperlink>
      <w:r>
        <w:t xml:space="preserve"> настоящего пункта, без согласования с органами прокуратуры. Не допускается проведение более одного контрольного (надзорного) мероприятия, указанного в </w:t>
      </w:r>
      <w:hyperlink w:anchor="P134">
        <w:r>
          <w:rPr>
            <w:color w:val="0000FF"/>
          </w:rPr>
          <w:t>абзаце первом</w:t>
        </w:r>
      </w:hyperlink>
      <w:r>
        <w:t xml:space="preserve"> настоящего пункта, в течение календарного месяца в одном и том же торговом объекте.</w:t>
      </w:r>
    </w:p>
    <w:p w:rsidR="00606208" w:rsidRDefault="00606208">
      <w:pPr>
        <w:pStyle w:val="ConsPlusNormal"/>
        <w:spacing w:before="200"/>
        <w:ind w:firstLine="540"/>
        <w:jc w:val="both"/>
      </w:pPr>
      <w:proofErr w:type="gramStart"/>
      <w:r>
        <w:t>Организации (индивидуальные предприниматели), осуществляющие розничную продажу алкогольной продукции, соответствующей критерию (критериям) определения наименования алкогольной продукции отдельного (конкретного) производителя или импортера, и их торговые объекты, по месту нахождения которых проводится выборочный контроль, определяются согласно данным единой государственной автоматизированной информационной системы учета объема производства и оборота этилового спирта, алкогольной и спиртосодержащей продукции исходя из наличия в указанных торговых объектах 5 и более</w:t>
      </w:r>
      <w:proofErr w:type="gramEnd"/>
      <w:r>
        <w:t xml:space="preserve"> образцов алкогольной продукции, необходимых для отбора и направления на экспертизу.</w:t>
      </w:r>
    </w:p>
    <w:p w:rsidR="00606208" w:rsidRDefault="00606208">
      <w:pPr>
        <w:pStyle w:val="ConsPlusNormal"/>
        <w:spacing w:before="200"/>
        <w:ind w:firstLine="540"/>
        <w:jc w:val="both"/>
      </w:pPr>
      <w:proofErr w:type="gramStart"/>
      <w:r>
        <w:t>В случае если по итогам экспертизы продукции, проведенной в соответствии с настоящим пунктом, установлено несоответствие указанной продукции обязательным требованиям, оценка соблюдения которых отнесена к предмету федерального государственного контроля (надзора) в области производства и оборота этилового спирта, алкогольной и спиртосодержащей продукции, в отношении контролируемых лиц, осуществивших производство и (или) оборот (в том числе импорт), за исключением розничной продажи, проводится внеплановое контрольное</w:t>
      </w:r>
      <w:proofErr w:type="gramEnd"/>
      <w:r>
        <w:t xml:space="preserve"> (надзорное) мероприятие с взаимодействием с контролируемым лицом по согласованию с органом прокуратуры по месту нахождения объектов контроля.</w:t>
      </w:r>
    </w:p>
    <w:p w:rsidR="00606208" w:rsidRDefault="00606208">
      <w:pPr>
        <w:pStyle w:val="ConsPlusNormal"/>
        <w:jc w:val="both"/>
      </w:pPr>
      <w:r>
        <w:t xml:space="preserve">(п. 11(10) </w:t>
      </w:r>
      <w:proofErr w:type="gramStart"/>
      <w:r>
        <w:t>введен</w:t>
      </w:r>
      <w:proofErr w:type="gramEnd"/>
      <w:r>
        <w:t xml:space="preserve"> </w:t>
      </w:r>
      <w:hyperlink r:id="rId145">
        <w:r>
          <w:rPr>
            <w:color w:val="0000FF"/>
          </w:rPr>
          <w:t>Постановлением</w:t>
        </w:r>
      </w:hyperlink>
      <w:r>
        <w:t xml:space="preserve"> Правительства РФ от 29.02.2024 N 240)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11(11). </w:t>
      </w:r>
      <w:proofErr w:type="gramStart"/>
      <w:r>
        <w:t xml:space="preserve">Установить, что до 1 января 2030 г. в рамках федерального государственного контроля (надзора) за деятельностью аккредитованных лиц помимо профилактических мероприятий, предусмотренных </w:t>
      </w:r>
      <w:hyperlink r:id="rId146">
        <w:r>
          <w:rPr>
            <w:color w:val="0000FF"/>
          </w:rPr>
          <w:t>частью 3 статьи 27</w:t>
        </w:r>
      </w:hyperlink>
      <w:r>
        <w:t xml:space="preserve"> Федерального закона "Об аккредитации в национальной системе аккредитации", допускается проведение профилактических визитов в соответствии с Федеральным </w:t>
      </w:r>
      <w:hyperlink r:id="rId147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 и настоящим постановлением.</w:t>
      </w:r>
      <w:proofErr w:type="gramEnd"/>
    </w:p>
    <w:p w:rsidR="00606208" w:rsidRDefault="0060620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11(11) введен </w:t>
      </w:r>
      <w:hyperlink r:id="rId148">
        <w:r>
          <w:rPr>
            <w:color w:val="0000FF"/>
          </w:rPr>
          <w:t>Постановлением</w:t>
        </w:r>
      </w:hyperlink>
      <w:r>
        <w:t xml:space="preserve"> Правительства РФ от 23.05.2024 N 637)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11(12). </w:t>
      </w:r>
      <w:proofErr w:type="gramStart"/>
      <w:r>
        <w:t xml:space="preserve">До 1 января 2030 г. решение о проведении профилактического мероприятия, контрольного (надзорного) мероприятия, информация о котором вносится в единый реестр контрольных (надзорных) мероприятий в соответствии со </w:t>
      </w:r>
      <w:hyperlink r:id="rId149">
        <w:r>
          <w:rPr>
            <w:color w:val="0000FF"/>
          </w:rPr>
          <w:t>статьей 19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принимается путем внесения соответствующей информации в единый реестр контрольных (надзорных) мероприятий и ее подписания без необходимости вынесения отдельного решения и</w:t>
      </w:r>
      <w:proofErr w:type="gramEnd"/>
      <w:r>
        <w:t xml:space="preserve"> внесения его в единый реестр. </w:t>
      </w:r>
      <w:proofErr w:type="gramStart"/>
      <w:r>
        <w:t>При этом в едином реестре контрольных (надзорных) мероприятий предусматривается возможность формирования выписки, содержащей информацию об указанном решении с QR-кодом, обеспечивающим переход на страницу в информационно-телекоммуникационной сети "Интернет", содержащую соответствующую запись единого реестра контрольных (надзорных) мероприятий о профилактическом мероприятии, контрольном (надзорном) мероприятии в едином реестре контрольных (надзорных) мероприятий.</w:t>
      </w:r>
      <w:proofErr w:type="gramEnd"/>
    </w:p>
    <w:p w:rsidR="00606208" w:rsidRDefault="0060620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11(12) введен </w:t>
      </w:r>
      <w:hyperlink r:id="rId150">
        <w:r>
          <w:rPr>
            <w:color w:val="0000FF"/>
          </w:rPr>
          <w:t>Постановлением</w:t>
        </w:r>
      </w:hyperlink>
      <w:r>
        <w:t xml:space="preserve"> Правительства РФ от 18.07.2024 N 980; в ред. </w:t>
      </w:r>
      <w:hyperlink r:id="rId151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606208" w:rsidRDefault="0060620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0620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06208" w:rsidRDefault="0060620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06208" w:rsidRDefault="0060620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06208" w:rsidRDefault="00606208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606208" w:rsidRDefault="00606208">
            <w:pPr>
              <w:pStyle w:val="ConsPlusNormal"/>
              <w:jc w:val="both"/>
            </w:pPr>
            <w:r>
              <w:rPr>
                <w:color w:val="392C69"/>
              </w:rPr>
              <w:t>С 01.09.2026 п. 11(12) дополняется абзацем (</w:t>
            </w:r>
            <w:hyperlink r:id="rId152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28.12.2024 N 1955).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06208" w:rsidRDefault="00606208">
            <w:pPr>
              <w:pStyle w:val="ConsPlusNormal"/>
            </w:pPr>
          </w:p>
        </w:tc>
      </w:tr>
    </w:tbl>
    <w:p w:rsidR="00606208" w:rsidRDefault="00606208">
      <w:pPr>
        <w:pStyle w:val="ConsPlusNormal"/>
        <w:spacing w:before="260"/>
        <w:ind w:firstLine="540"/>
        <w:jc w:val="both"/>
      </w:pPr>
      <w:r>
        <w:t xml:space="preserve">11(13). </w:t>
      </w:r>
      <w:proofErr w:type="gramStart"/>
      <w:r>
        <w:t xml:space="preserve">До 1 января 2030 г. предостережение о недопустимости нарушения обязательных требований </w:t>
      </w:r>
      <w:r>
        <w:lastRenderedPageBreak/>
        <w:t xml:space="preserve">объявляется путем подписания и опубликования в соответствии с </w:t>
      </w:r>
      <w:hyperlink r:id="rId153">
        <w:r>
          <w:rPr>
            <w:color w:val="0000FF"/>
          </w:rPr>
          <w:t>Правилами</w:t>
        </w:r>
      </w:hyperlink>
      <w:r>
        <w:t xml:space="preserve"> формирования и ведения единого реестра контрольных (надзорных) мероприятий, утвержденными постановлением Правительства Российской Федерации от 16 апреля 2021 г. N 604 "Об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</w:t>
      </w:r>
      <w:proofErr w:type="gramEnd"/>
      <w:r>
        <w:t xml:space="preserve"> от 28 апреля 2015 г. N 415", электронного паспорта соответствующего предостережения без необходимости вынесения отдельного документа и внесения его в единый реестр. При этом в едином реестре контрольных (надзорных) мероприятий предусматривается возможность формирования выписки, содержащей информацию об указанном предостережении с QR-кодом, обеспечивающим переход на страницу в информационно-телекоммуникационной сети "Интернет", содержащую соответствующую запись единого реестра о предостережении.</w:t>
      </w:r>
    </w:p>
    <w:p w:rsidR="00606208" w:rsidRDefault="0060620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11(13) введен </w:t>
      </w:r>
      <w:hyperlink r:id="rId154">
        <w:r>
          <w:rPr>
            <w:color w:val="0000FF"/>
          </w:rPr>
          <w:t>Постановлением</w:t>
        </w:r>
      </w:hyperlink>
      <w:r>
        <w:t xml:space="preserve"> Правительства РФ от 18.07.2024 N 980; в ред. </w:t>
      </w:r>
      <w:hyperlink r:id="rId155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11(14). Утратил силу с 1 января 2025 года. - </w:t>
      </w:r>
      <w:hyperlink r:id="rId156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606208" w:rsidRDefault="00606208">
      <w:pPr>
        <w:pStyle w:val="ConsPlusNormal"/>
        <w:spacing w:before="200"/>
        <w:ind w:firstLine="540"/>
        <w:jc w:val="both"/>
      </w:pPr>
      <w:bookmarkStart w:id="16" w:name="P150"/>
      <w:bookmarkEnd w:id="16"/>
      <w:r>
        <w:t xml:space="preserve">11(15). </w:t>
      </w:r>
      <w:proofErr w:type="gramStart"/>
      <w:r>
        <w:t xml:space="preserve">Установить, что с 1 сентября 2024 г. до 1 сентября 2026 г. к предмету федерального государственного контроля (надзора), установленного </w:t>
      </w:r>
      <w:hyperlink r:id="rId157">
        <w:r>
          <w:rPr>
            <w:color w:val="0000FF"/>
          </w:rPr>
          <w:t>пунктом 15 статьи 46</w:t>
        </w:r>
      </w:hyperlink>
      <w:r>
        <w:t xml:space="preserve"> Федерального закона "О техническом регулировании", относятся обязательные требования к видам продукции, указанным в </w:t>
      </w:r>
      <w:hyperlink w:anchor="P451">
        <w:r>
          <w:rPr>
            <w:color w:val="0000FF"/>
          </w:rPr>
          <w:t>приложении</w:t>
        </w:r>
      </w:hyperlink>
      <w:r>
        <w:t xml:space="preserve"> к особенностям оценки соблюдения обязательных требований, установленных техническими регламентами в отношении колесных транспортных средств (шасси) и компонентов транспортных средств (шасси), находящихся в обращении</w:t>
      </w:r>
      <w:proofErr w:type="gramEnd"/>
      <w:r>
        <w:t xml:space="preserve"> (</w:t>
      </w:r>
      <w:proofErr w:type="gramStart"/>
      <w:r>
        <w:t>до начала их эксплуатации), автомобильного бензина, дизельного топлива, судового топлива и мазута, или обязательных требований, подлежащих применению до дня вступления в силу технических регламентов в соответствии с Федеральным законом "О техническом регулировании", в отношении электрической энергии в электрических сетях общего назначения переменного трехфазного и однофазного тока частотой 50 Гц, в отношении продукции и связанных с требованиями к продукции процессов, предусмотренным</w:t>
      </w:r>
      <w:proofErr w:type="gramEnd"/>
      <w:r>
        <w:t xml:space="preserve"> </w:t>
      </w:r>
      <w:hyperlink w:anchor="P285">
        <w:r>
          <w:rPr>
            <w:color w:val="0000FF"/>
          </w:rPr>
          <w:t>приложением N 4</w:t>
        </w:r>
      </w:hyperlink>
      <w:r>
        <w:t xml:space="preserve"> к настоящему постановлению (далее - продукция), и связанным с требованиями к этой продукции процессам.</w:t>
      </w:r>
    </w:p>
    <w:p w:rsidR="00606208" w:rsidRDefault="00606208">
      <w:pPr>
        <w:pStyle w:val="ConsPlusNormal"/>
        <w:jc w:val="both"/>
      </w:pPr>
      <w:r>
        <w:t xml:space="preserve">(п. 11(15) </w:t>
      </w:r>
      <w:proofErr w:type="gramStart"/>
      <w:r>
        <w:t>введен</w:t>
      </w:r>
      <w:proofErr w:type="gramEnd"/>
      <w:r>
        <w:t xml:space="preserve"> </w:t>
      </w:r>
      <w:hyperlink r:id="rId158">
        <w:r>
          <w:rPr>
            <w:color w:val="0000FF"/>
          </w:rPr>
          <w:t>Постановлением</w:t>
        </w:r>
      </w:hyperlink>
      <w:r>
        <w:t xml:space="preserve"> Правительства РФ от 28.08.2024 N 1154)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11(16). Оценка соблюдения обязательных требований к продукции и связанным с требованиями к этой продукции процессам осуществляется в рамках федерального государственного контроля (надзора), установленного </w:t>
      </w:r>
      <w:hyperlink r:id="rId159">
        <w:r>
          <w:rPr>
            <w:color w:val="0000FF"/>
          </w:rPr>
          <w:t>пунктом 15 статьи 46</w:t>
        </w:r>
      </w:hyperlink>
      <w:r>
        <w:t xml:space="preserve"> Федерального закона "О техническом регулировании", в соответствии с требованиями настоящего постановления с учетом особенностей, предусмотренных </w:t>
      </w:r>
      <w:hyperlink w:anchor="P285">
        <w:r>
          <w:rPr>
            <w:color w:val="0000FF"/>
          </w:rPr>
          <w:t>приложением N 4</w:t>
        </w:r>
      </w:hyperlink>
      <w:r>
        <w:t xml:space="preserve"> к настоящему постановлению.</w:t>
      </w:r>
    </w:p>
    <w:p w:rsidR="00606208" w:rsidRDefault="0060620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11(16) введен </w:t>
      </w:r>
      <w:hyperlink r:id="rId160">
        <w:r>
          <w:rPr>
            <w:color w:val="0000FF"/>
          </w:rPr>
          <w:t>Постановлением</w:t>
        </w:r>
      </w:hyperlink>
      <w:r>
        <w:t xml:space="preserve"> Правительства РФ от 28.08.2024 N 1154)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11(17). </w:t>
      </w:r>
      <w:proofErr w:type="gramStart"/>
      <w:r>
        <w:t xml:space="preserve">Федеральному агентству по техническому регулированию и метрологии до 1 октября 2024 г. обеспечить принятие форм проверочных листов (списков контрольных вопросов) для осуществления оценки соблюдения обязательных требований к продукции и связанным с требованиями к этой продукции процессам в соответствии со </w:t>
      </w:r>
      <w:hyperlink r:id="rId161">
        <w:r>
          <w:rPr>
            <w:color w:val="0000FF"/>
          </w:rPr>
          <w:t>статьей 53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  <w:proofErr w:type="gramEnd"/>
    </w:p>
    <w:p w:rsidR="00606208" w:rsidRDefault="0060620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11(17) введен </w:t>
      </w:r>
      <w:hyperlink r:id="rId162">
        <w:r>
          <w:rPr>
            <w:color w:val="0000FF"/>
          </w:rPr>
          <w:t>Постановлением</w:t>
        </w:r>
      </w:hyperlink>
      <w:r>
        <w:t xml:space="preserve"> Правительства РФ от 28.08.2024 N 1154)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11(18). Министерству промышленности и торговли Российской Федерации утвердить перечень индикаторов риска нарушения обязательных требований при осуществлении оценки соблюдения обязательных требований к продукции и связанным с требованиями к этой продукции процессам в соответствии с </w:t>
      </w:r>
      <w:hyperlink r:id="rId163">
        <w:r>
          <w:rPr>
            <w:color w:val="0000FF"/>
          </w:rPr>
          <w:t>пунктом 1 части 10 статьи 23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606208" w:rsidRDefault="0060620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11(18) введен </w:t>
      </w:r>
      <w:hyperlink r:id="rId164">
        <w:r>
          <w:rPr>
            <w:color w:val="0000FF"/>
          </w:rPr>
          <w:t>Постановлением</w:t>
        </w:r>
      </w:hyperlink>
      <w:r>
        <w:t xml:space="preserve"> Правительства РФ от 28.08.2024 N 1154)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11(19). </w:t>
      </w:r>
      <w:proofErr w:type="gramStart"/>
      <w:r>
        <w:t xml:space="preserve">Федеральному агентству по техническому регулированию и метрологии обеспечить представление в Правительство Российской Федерации до 1 июля года, следующего за отчетным, доклада о ходе осуществления оценки соблюдения обязательных требований в рамках федерального государственного контроля (надзора), установленного </w:t>
      </w:r>
      <w:hyperlink r:id="rId165">
        <w:r>
          <w:rPr>
            <w:color w:val="0000FF"/>
          </w:rPr>
          <w:t>пунктом 15 статьи 46</w:t>
        </w:r>
      </w:hyperlink>
      <w:r>
        <w:t xml:space="preserve"> Федерального закона "О техническом регулировании".</w:t>
      </w:r>
      <w:proofErr w:type="gramEnd"/>
    </w:p>
    <w:p w:rsidR="00606208" w:rsidRDefault="0060620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11(19) введен </w:t>
      </w:r>
      <w:hyperlink r:id="rId166">
        <w:r>
          <w:rPr>
            <w:color w:val="0000FF"/>
          </w:rPr>
          <w:t>Постановлением</w:t>
        </w:r>
      </w:hyperlink>
      <w:r>
        <w:t xml:space="preserve"> Правительства РФ от 28.08.2024 N 1154)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11(20). Министерству промышленности и торговли Российской Федерации и Федеральному агентству по техническому регулированию и метрологии не </w:t>
      </w:r>
      <w:proofErr w:type="gramStart"/>
      <w:r>
        <w:t>позднее</w:t>
      </w:r>
      <w:proofErr w:type="gramEnd"/>
      <w:r>
        <w:t xml:space="preserve"> чем за 3 месяца до окончания срока, установленного </w:t>
      </w:r>
      <w:hyperlink w:anchor="P150">
        <w:r>
          <w:rPr>
            <w:color w:val="0000FF"/>
          </w:rPr>
          <w:t>пунктом 11(15)</w:t>
        </w:r>
      </w:hyperlink>
      <w:r>
        <w:t xml:space="preserve"> настоящего постановления, обеспечить представление в Правительство Российской Федерации доклада о результатах осуществления Федеральным агентством по техническому регулированию и метрологии федерального государственного контроля (надзора) за соблюдением обязательных требований к продукции и связанным с требованиями к этой продукции процессам, содержащего оценку его успешности, а также одно из следующих предложений: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lastRenderedPageBreak/>
        <w:t>а) предложение о нецелесообразности дальнейшего осуществления Федеральным агентством по техническому регулированию и метрологии федерального государственного контроля (надзора) за соблюдением обязательных требований к продукции и связанным с требованиями к этой продукции процессам;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б) предложение о целесообразности осуществления федерального государственного контроля (надзора) за соблюдением обязательных требований к продукции и связанным с требованиями к этой продукции процессам на определенный срок;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в) предложение о целесообразности определения в установленном порядке вида федерального государственного контроля (надзора), предметом которого является соблюдение обязательных требований в отношении продукции и связанных с требованиями к этой продукции процессов.</w:t>
      </w:r>
    </w:p>
    <w:p w:rsidR="00606208" w:rsidRDefault="00606208">
      <w:pPr>
        <w:pStyle w:val="ConsPlusNormal"/>
        <w:jc w:val="both"/>
      </w:pPr>
      <w:r>
        <w:t xml:space="preserve">(п. 11(20) </w:t>
      </w:r>
      <w:proofErr w:type="gramStart"/>
      <w:r>
        <w:t>введен</w:t>
      </w:r>
      <w:proofErr w:type="gramEnd"/>
      <w:r>
        <w:t xml:space="preserve"> </w:t>
      </w:r>
      <w:hyperlink r:id="rId167">
        <w:r>
          <w:rPr>
            <w:color w:val="0000FF"/>
          </w:rPr>
          <w:t>Постановлением</w:t>
        </w:r>
      </w:hyperlink>
      <w:r>
        <w:t xml:space="preserve"> Правительства РФ от 28.08.2024 N 1154)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11(21) - 11(22). Утратили силу с 1 января 2025 года. - </w:t>
      </w:r>
      <w:hyperlink r:id="rId168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11(23). Организация и осуществление государственного контроля (надзора), муниципального контроля при введении правового режима контртеррористической операции осуществляются с учетом особенностей, предусмотренных </w:t>
      </w:r>
      <w:hyperlink w:anchor="P535">
        <w:r>
          <w:rPr>
            <w:color w:val="0000FF"/>
          </w:rPr>
          <w:t>приложением N 5</w:t>
        </w:r>
      </w:hyperlink>
      <w:r>
        <w:t xml:space="preserve"> к настоящему постановлению.</w:t>
      </w:r>
    </w:p>
    <w:p w:rsidR="00606208" w:rsidRDefault="00606208">
      <w:pPr>
        <w:pStyle w:val="ConsPlusNormal"/>
        <w:jc w:val="both"/>
      </w:pPr>
      <w:r>
        <w:t xml:space="preserve">(п. 11(23) </w:t>
      </w:r>
      <w:proofErr w:type="gramStart"/>
      <w:r>
        <w:t>введен</w:t>
      </w:r>
      <w:proofErr w:type="gramEnd"/>
      <w:r>
        <w:t xml:space="preserve"> </w:t>
      </w:r>
      <w:hyperlink r:id="rId169">
        <w:r>
          <w:rPr>
            <w:color w:val="0000FF"/>
          </w:rPr>
          <w:t>Постановлением</w:t>
        </w:r>
      </w:hyperlink>
      <w:r>
        <w:t xml:space="preserve"> Правительства РФ от 11.09.2024 N 1234)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12. Настоящее постановление вступает в силу со дня его официального опубликования.</w:t>
      </w:r>
    </w:p>
    <w:p w:rsidR="00606208" w:rsidRDefault="00606208">
      <w:pPr>
        <w:pStyle w:val="ConsPlusNormal"/>
        <w:jc w:val="both"/>
      </w:pPr>
    </w:p>
    <w:p w:rsidR="00606208" w:rsidRDefault="00606208">
      <w:pPr>
        <w:pStyle w:val="ConsPlusNormal"/>
        <w:jc w:val="right"/>
      </w:pPr>
      <w:r>
        <w:t>Председатель Правительства</w:t>
      </w:r>
    </w:p>
    <w:p w:rsidR="00606208" w:rsidRDefault="00606208">
      <w:pPr>
        <w:pStyle w:val="ConsPlusNormal"/>
        <w:jc w:val="right"/>
      </w:pPr>
      <w:r>
        <w:t>Российской Федерации</w:t>
      </w:r>
    </w:p>
    <w:p w:rsidR="00606208" w:rsidRDefault="00606208">
      <w:pPr>
        <w:pStyle w:val="ConsPlusNormal"/>
        <w:jc w:val="right"/>
      </w:pPr>
      <w:r>
        <w:t>М.МИШУСТИН</w:t>
      </w:r>
    </w:p>
    <w:p w:rsidR="00606208" w:rsidRDefault="00606208">
      <w:pPr>
        <w:pStyle w:val="ConsPlusNormal"/>
        <w:jc w:val="both"/>
      </w:pPr>
    </w:p>
    <w:p w:rsidR="00606208" w:rsidRDefault="00606208">
      <w:pPr>
        <w:pStyle w:val="ConsPlusNormal"/>
        <w:jc w:val="both"/>
      </w:pPr>
    </w:p>
    <w:p w:rsidR="00606208" w:rsidRDefault="00606208">
      <w:pPr>
        <w:pStyle w:val="ConsPlusNormal"/>
        <w:jc w:val="both"/>
      </w:pPr>
    </w:p>
    <w:p w:rsidR="00606208" w:rsidRDefault="00606208">
      <w:pPr>
        <w:pStyle w:val="ConsPlusNormal"/>
        <w:jc w:val="both"/>
      </w:pPr>
    </w:p>
    <w:p w:rsidR="00606208" w:rsidRDefault="00606208">
      <w:pPr>
        <w:pStyle w:val="ConsPlusNormal"/>
        <w:jc w:val="both"/>
      </w:pPr>
    </w:p>
    <w:p w:rsidR="00606208" w:rsidRDefault="00606208">
      <w:pPr>
        <w:pStyle w:val="ConsPlusNormal"/>
        <w:jc w:val="right"/>
        <w:outlineLvl w:val="0"/>
      </w:pPr>
      <w:r>
        <w:t>Приложение N 1</w:t>
      </w:r>
    </w:p>
    <w:p w:rsidR="00606208" w:rsidRDefault="00606208">
      <w:pPr>
        <w:pStyle w:val="ConsPlusNormal"/>
        <w:jc w:val="right"/>
      </w:pPr>
      <w:r>
        <w:t>к постановлению Правительства</w:t>
      </w:r>
    </w:p>
    <w:p w:rsidR="00606208" w:rsidRDefault="00606208">
      <w:pPr>
        <w:pStyle w:val="ConsPlusNormal"/>
        <w:jc w:val="right"/>
      </w:pPr>
      <w:r>
        <w:t>Российской Федерации</w:t>
      </w:r>
    </w:p>
    <w:p w:rsidR="00606208" w:rsidRDefault="00606208">
      <w:pPr>
        <w:pStyle w:val="ConsPlusNormal"/>
        <w:jc w:val="right"/>
      </w:pPr>
      <w:r>
        <w:t>от 10 марта 2022 г. N 336</w:t>
      </w:r>
    </w:p>
    <w:p w:rsidR="00606208" w:rsidRDefault="00606208">
      <w:pPr>
        <w:pStyle w:val="ConsPlusNormal"/>
        <w:jc w:val="center"/>
      </w:pPr>
    </w:p>
    <w:p w:rsidR="00606208" w:rsidRDefault="00606208">
      <w:pPr>
        <w:pStyle w:val="ConsPlusTitle"/>
        <w:jc w:val="center"/>
      </w:pPr>
      <w:r>
        <w:t>ОСОБЕННОСТИ</w:t>
      </w:r>
    </w:p>
    <w:p w:rsidR="00606208" w:rsidRDefault="00606208">
      <w:pPr>
        <w:pStyle w:val="ConsPlusTitle"/>
        <w:jc w:val="center"/>
      </w:pPr>
      <w:r>
        <w:t xml:space="preserve">ОЦЕНКИ СОБЛЮДЕНИЯ ОБЯЗАТЕЛЬНЫХ ТРЕБОВАНИЙ </w:t>
      </w:r>
      <w:proofErr w:type="gramStart"/>
      <w:r>
        <w:t>К</w:t>
      </w:r>
      <w:proofErr w:type="gramEnd"/>
      <w:r>
        <w:t xml:space="preserve"> РОЗНИЧНОЙ</w:t>
      </w:r>
    </w:p>
    <w:p w:rsidR="00606208" w:rsidRDefault="00606208">
      <w:pPr>
        <w:pStyle w:val="ConsPlusTitle"/>
        <w:jc w:val="center"/>
      </w:pPr>
      <w:r>
        <w:t>РЕАЛИЗАЦИИ ТАБАЧНОЙ И НИКОТИНСОДЕРЖАЩЕЙ ПРОДУКЦИИ, КАЛЬЯНОВ</w:t>
      </w:r>
    </w:p>
    <w:p w:rsidR="00606208" w:rsidRDefault="00606208">
      <w:pPr>
        <w:pStyle w:val="ConsPlusTitle"/>
        <w:jc w:val="center"/>
      </w:pPr>
      <w:r>
        <w:t>И УСТРОЙСТВ ДЛЯ ПОТРЕБЛЕНИЯ НИКОТИНСОДЕРЖАЩЕЙ ПРОДУКЦИИ</w:t>
      </w:r>
    </w:p>
    <w:p w:rsidR="00606208" w:rsidRDefault="00606208">
      <w:pPr>
        <w:pStyle w:val="ConsPlusTitle"/>
        <w:jc w:val="center"/>
      </w:pPr>
      <w:r>
        <w:t>В РАМКАХ ФЕДЕРАЛЬНОГО ГОСУДАРСТВЕННОГО КОНТРОЛЯ (НАДЗОРА)</w:t>
      </w:r>
    </w:p>
    <w:p w:rsidR="00606208" w:rsidRDefault="00606208">
      <w:pPr>
        <w:pStyle w:val="ConsPlusTitle"/>
        <w:jc w:val="center"/>
      </w:pPr>
      <w:r>
        <w:t>В ОБЛАСТИ ЗАЩИТЫ ПРАВ ПОТРЕБИТЕЛЕЙ</w:t>
      </w:r>
    </w:p>
    <w:p w:rsidR="00606208" w:rsidRDefault="0060620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0620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06208" w:rsidRDefault="0060620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06208" w:rsidRDefault="0060620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06208" w:rsidRDefault="0060620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06208" w:rsidRDefault="00606208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(введены </w:t>
            </w:r>
            <w:hyperlink r:id="rId170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10.10.2023 N 1659;</w:t>
            </w:r>
          </w:p>
          <w:p w:rsidR="00606208" w:rsidRDefault="00606208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</w:t>
            </w:r>
            <w:hyperlink r:id="rId17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28.12.2024 N 1955)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06208" w:rsidRDefault="00606208">
            <w:pPr>
              <w:pStyle w:val="ConsPlusNormal"/>
            </w:pPr>
          </w:p>
        </w:tc>
      </w:tr>
    </w:tbl>
    <w:p w:rsidR="00606208" w:rsidRDefault="00606208">
      <w:pPr>
        <w:pStyle w:val="ConsPlusNormal"/>
        <w:jc w:val="center"/>
      </w:pPr>
    </w:p>
    <w:p w:rsidR="00606208" w:rsidRDefault="00606208">
      <w:pPr>
        <w:pStyle w:val="ConsPlusNormal"/>
        <w:ind w:firstLine="540"/>
        <w:jc w:val="both"/>
      </w:pPr>
      <w:r>
        <w:t>1. Оценка соблюдения обязательных требований к розничной реализации табачной и никотинсодержащей продукции, кальянов и устрой</w:t>
      </w:r>
      <w:proofErr w:type="gramStart"/>
      <w:r>
        <w:t>ств дл</w:t>
      </w:r>
      <w:proofErr w:type="gramEnd"/>
      <w:r>
        <w:t>я потребления никотинсодержащей продукции осуществляется в рамках федерального государственного контроля (надзора) в области защиты прав потребителей посредством: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а) внеплановых контрольных (надзорных) мероприятий, проводимых по согласованию с органами прокуратуры на основании индикаторов риска нарушения обязательных требований, утвержденных в соответствии со </w:t>
      </w:r>
      <w:hyperlink r:id="rId172">
        <w:r>
          <w:rPr>
            <w:color w:val="0000FF"/>
          </w:rPr>
          <w:t>статьей 23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или по истечении срока исполнения предписания об устранении нарушений;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б) выездных обследований в соответствии с настоящим документом;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в) внеплановых контрольных (надзорных) мероприятий, проводимых по согласованию с органами прокуратуры, предусмотренных </w:t>
      </w:r>
      <w:hyperlink w:anchor="P45">
        <w:r>
          <w:rPr>
            <w:color w:val="0000FF"/>
          </w:rPr>
          <w:t>абзацами вторым</w:t>
        </w:r>
      </w:hyperlink>
      <w:r>
        <w:t xml:space="preserve"> - </w:t>
      </w:r>
      <w:hyperlink w:anchor="P47">
        <w:r>
          <w:rPr>
            <w:color w:val="0000FF"/>
          </w:rPr>
          <w:t>четвертым подпункта "а" пункта 3</w:t>
        </w:r>
      </w:hyperlink>
      <w:r>
        <w:t xml:space="preserve"> постановления </w:t>
      </w:r>
      <w:r>
        <w:lastRenderedPageBreak/>
        <w:t>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г) внеплановых контрольных (надзорных) мероприятий, проводимых без согласования с органами прокуратуры, предусмотренных </w:t>
      </w:r>
      <w:hyperlink w:anchor="P63">
        <w:r>
          <w:rPr>
            <w:color w:val="0000FF"/>
          </w:rPr>
          <w:t>абзацами вторым</w:t>
        </w:r>
      </w:hyperlink>
      <w:r>
        <w:t xml:space="preserve"> - </w:t>
      </w:r>
      <w:hyperlink w:anchor="P66">
        <w:r>
          <w:rPr>
            <w:color w:val="0000FF"/>
          </w:rPr>
          <w:t>пятым подпункта "б"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 w:rsidR="00606208" w:rsidRDefault="00606208">
      <w:pPr>
        <w:pStyle w:val="ConsPlusNormal"/>
        <w:spacing w:before="200"/>
        <w:ind w:firstLine="540"/>
        <w:jc w:val="both"/>
      </w:pPr>
      <w:bookmarkStart w:id="17" w:name="P198"/>
      <w:bookmarkEnd w:id="17"/>
      <w:r>
        <w:t xml:space="preserve">2. </w:t>
      </w:r>
      <w:proofErr w:type="gramStart"/>
      <w:r>
        <w:t xml:space="preserve">В целях выявления фактов нарушения обязательных требований к розничной реализации табачной и никотинсодержащей продукции, кальянов и устройств для потребления никотинсодержащей продукции проводятся выездные обследования контролируемых лиц и (или) общедоступных (открытых для посещения неограниченным кругом лиц) производственных объектов, предусмотренных </w:t>
      </w:r>
      <w:hyperlink r:id="rId173">
        <w:r>
          <w:rPr>
            <w:color w:val="0000FF"/>
          </w:rPr>
          <w:t>пунктом 3 части 1 статьи 16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на основании плана проведения</w:t>
      </w:r>
      <w:proofErr w:type="gramEnd"/>
      <w:r>
        <w:t xml:space="preserve"> выездных обследований, </w:t>
      </w:r>
      <w:proofErr w:type="gramStart"/>
      <w:r>
        <w:t>который</w:t>
      </w:r>
      <w:proofErr w:type="gramEnd"/>
      <w:r>
        <w:t xml:space="preserve"> формируется территориальными органами Федеральной службы по надзору в сфере защиты прав потребителей и благополучия человека, ежеквартально, не позднее 15-го числа месяца, предшествующего планируемому кварталу.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3. </w:t>
      </w:r>
      <w:proofErr w:type="gramStart"/>
      <w:r>
        <w:t xml:space="preserve">В целях применения положений </w:t>
      </w:r>
      <w:hyperlink w:anchor="P198">
        <w:r>
          <w:rPr>
            <w:color w:val="0000FF"/>
          </w:rPr>
          <w:t>пункта 2</w:t>
        </w:r>
      </w:hyperlink>
      <w:r>
        <w:t xml:space="preserve"> настоящего документа критерии формирования плана проведения выездных обследований, определяющие основания для включения контролируемых лиц и (или) общедоступных производственных объектов в соответствующие планы, утверждаются Федеральной службой по надзору в сфере защиты прав потребителей и благополучия человека по согласованию с Министерством экономического развития Российской Федерации и Министерством промышленности и торговли Российской Федерации и учитывают в том</w:t>
      </w:r>
      <w:proofErr w:type="gramEnd"/>
      <w:r>
        <w:t xml:space="preserve"> </w:t>
      </w:r>
      <w:proofErr w:type="gramStart"/>
      <w:r>
        <w:t>числе</w:t>
      </w:r>
      <w:proofErr w:type="gramEnd"/>
      <w:r>
        <w:t xml:space="preserve"> следующие обстоятельства: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а) предшествующие факты нарушения контролируемыми лицами обязательных требований в области оборота табачной и никотинсодержащей продукции, кальянов и устрой</w:t>
      </w:r>
      <w:proofErr w:type="gramStart"/>
      <w:r>
        <w:t>ств дл</w:t>
      </w:r>
      <w:proofErr w:type="gramEnd"/>
      <w:r>
        <w:t>я потребления никотинсодержащей продукции;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б) неоднократное поступление жалоб (обращений) на нарушение обязательных требований в области оборота табачной и никотинсодержащей продукции, кальянов и устрой</w:t>
      </w:r>
      <w:proofErr w:type="gramStart"/>
      <w:r>
        <w:t>ств дл</w:t>
      </w:r>
      <w:proofErr w:type="gramEnd"/>
      <w:r>
        <w:t>я потребления никотинсодержащей продукции;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в) сведения об объемах реализации табачной и никотинсодержащей продукции, кальянов и устрой</w:t>
      </w:r>
      <w:proofErr w:type="gramStart"/>
      <w:r>
        <w:t>ств дл</w:t>
      </w:r>
      <w:proofErr w:type="gramEnd"/>
      <w:r>
        <w:t>я потребления никотинсодержащей продукции и движении такой продукции по данным государственной информационной системы мониторинга за оборотом товаров, подлежащих обязательной маркировке средствами идентификации (далее - информационная система мониторинга).</w:t>
      </w:r>
    </w:p>
    <w:p w:rsidR="00606208" w:rsidRDefault="00606208">
      <w:pPr>
        <w:pStyle w:val="ConsPlusNormal"/>
        <w:spacing w:before="200"/>
        <w:ind w:firstLine="540"/>
        <w:jc w:val="both"/>
      </w:pPr>
      <w:bookmarkStart w:id="18" w:name="P203"/>
      <w:bookmarkEnd w:id="18"/>
      <w:r>
        <w:t xml:space="preserve">4. </w:t>
      </w:r>
      <w:proofErr w:type="gramStart"/>
      <w:r>
        <w:t xml:space="preserve">За исключением случаев, предусмотренных </w:t>
      </w:r>
      <w:hyperlink w:anchor="P205">
        <w:r>
          <w:rPr>
            <w:color w:val="0000FF"/>
          </w:rPr>
          <w:t>пунктом 5</w:t>
        </w:r>
      </w:hyperlink>
      <w:r>
        <w:t xml:space="preserve"> настоящего документа, если в ходе выездного обследования выявлены нарушения обязательных требований, предусмотренных </w:t>
      </w:r>
      <w:hyperlink r:id="rId174">
        <w:r>
          <w:rPr>
            <w:color w:val="0000FF"/>
          </w:rPr>
          <w:t>частями 3</w:t>
        </w:r>
      </w:hyperlink>
      <w:r>
        <w:t xml:space="preserve"> - </w:t>
      </w:r>
      <w:hyperlink r:id="rId175">
        <w:r>
          <w:rPr>
            <w:color w:val="0000FF"/>
          </w:rPr>
          <w:t>5</w:t>
        </w:r>
      </w:hyperlink>
      <w:r>
        <w:t xml:space="preserve"> и </w:t>
      </w:r>
      <w:hyperlink r:id="rId176">
        <w:r>
          <w:rPr>
            <w:color w:val="0000FF"/>
          </w:rPr>
          <w:t>7 статьи 19</w:t>
        </w:r>
      </w:hyperlink>
      <w:r>
        <w:t xml:space="preserve"> Федерального закона "Об охране здоровья граждан от воздействия окружающего табачного дыма, последствий потребления табака или потребления никотинсодержащей продукции", лицом, зарегистрированным в информационной системе мониторинга, то составляется акт выездного обследования, который направляется (вручается) контролируемому лицу, и</w:t>
      </w:r>
      <w:proofErr w:type="gramEnd"/>
      <w:r>
        <w:t xml:space="preserve"> выдается предписание об устранении выявленных нарушений. Оценка исполнения такого предписания осуществляется только посредством проведения выездного обследования и (или) наблюдения за соблюдением обязательных требований.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Если по истечении срока исполнения предписания установлено, что нарушения не устранены, то допускается проведение внепланового контрольного (надзорного) мероприятия с взаимодействием без согласования с органами прокуратуры.</w:t>
      </w:r>
    </w:p>
    <w:p w:rsidR="00606208" w:rsidRDefault="00606208">
      <w:pPr>
        <w:pStyle w:val="ConsPlusNormal"/>
        <w:spacing w:before="200"/>
        <w:ind w:firstLine="540"/>
        <w:jc w:val="both"/>
      </w:pPr>
      <w:bookmarkStart w:id="19" w:name="P205"/>
      <w:bookmarkEnd w:id="19"/>
      <w:r>
        <w:t xml:space="preserve">5. </w:t>
      </w:r>
      <w:proofErr w:type="gramStart"/>
      <w:r>
        <w:t xml:space="preserve">В случае если в ходе выездного обследования выявлены признаки нарушения лицом, зарегистрированным в информационной системе мониторинга, обязательных требований, предусмотренных </w:t>
      </w:r>
      <w:hyperlink r:id="rId177">
        <w:r>
          <w:rPr>
            <w:color w:val="0000FF"/>
          </w:rPr>
          <w:t>подпунктами "а"</w:t>
        </w:r>
      </w:hyperlink>
      <w:r>
        <w:t xml:space="preserve"> и </w:t>
      </w:r>
      <w:hyperlink r:id="rId178">
        <w:r>
          <w:rPr>
            <w:color w:val="0000FF"/>
          </w:rPr>
          <w:t>"б" пункта 1 части 1 статьи 16</w:t>
        </w:r>
      </w:hyperlink>
      <w:r>
        <w:t xml:space="preserve">, </w:t>
      </w:r>
      <w:hyperlink r:id="rId179">
        <w:r>
          <w:rPr>
            <w:color w:val="0000FF"/>
          </w:rPr>
          <w:t>частями 6</w:t>
        </w:r>
      </w:hyperlink>
      <w:r>
        <w:t xml:space="preserve"> и </w:t>
      </w:r>
      <w:hyperlink r:id="rId180">
        <w:r>
          <w:rPr>
            <w:color w:val="0000FF"/>
          </w:rPr>
          <w:t>8 статьи 19</w:t>
        </w:r>
      </w:hyperlink>
      <w:r>
        <w:t xml:space="preserve"> Федерального закона "Об охране здоровья граждан от воздействия окружающего табачного дыма, последствий потребления табака или потребления никотинсодержащей продукции" и </w:t>
      </w:r>
      <w:hyperlink r:id="rId181">
        <w:r>
          <w:rPr>
            <w:color w:val="0000FF"/>
          </w:rPr>
          <w:t>частью 5 статьи 20.1</w:t>
        </w:r>
      </w:hyperlink>
      <w:r>
        <w:t xml:space="preserve"> Федерального закона</w:t>
      </w:r>
      <w:proofErr w:type="gramEnd"/>
      <w:r>
        <w:t xml:space="preserve"> "</w:t>
      </w:r>
      <w:proofErr w:type="gramStart"/>
      <w:r>
        <w:t xml:space="preserve">Об основах государственного регулирования торговой деятельности в Российской Федерации", либо нарушения обязательных требований, предусмотренных </w:t>
      </w:r>
      <w:hyperlink w:anchor="P203">
        <w:r>
          <w:rPr>
            <w:color w:val="0000FF"/>
          </w:rPr>
          <w:t>пунктом 4</w:t>
        </w:r>
      </w:hyperlink>
      <w:r>
        <w:t xml:space="preserve"> настоящего документа, при условии, что в отношении контролируемого лица за предшествующие 6 календарных месяцев выявлялись аналогичные нарушения обязательных требований, допускается незамедлительное проведение контрольной закупки или мониторинговой закупки, в рамках которой проведение экспертизы, испытания не является обязательным.</w:t>
      </w:r>
      <w:proofErr w:type="gramEnd"/>
      <w:r>
        <w:t xml:space="preserve">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</w:t>
      </w:r>
      <w:r>
        <w:lastRenderedPageBreak/>
        <w:t>мероприятий в течение одного рабочего дня со дня их завершения.</w:t>
      </w:r>
    </w:p>
    <w:p w:rsidR="00606208" w:rsidRDefault="0060620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82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6. В случае если в ходе выездного обследования одновременно выявлены нарушения обязательных требований, предусмотренных </w:t>
      </w:r>
      <w:hyperlink w:anchor="P203">
        <w:r>
          <w:rPr>
            <w:color w:val="0000FF"/>
          </w:rPr>
          <w:t>пунктами 4</w:t>
        </w:r>
      </w:hyperlink>
      <w:r>
        <w:t xml:space="preserve"> и </w:t>
      </w:r>
      <w:hyperlink w:anchor="P205">
        <w:r>
          <w:rPr>
            <w:color w:val="0000FF"/>
          </w:rPr>
          <w:t>5</w:t>
        </w:r>
      </w:hyperlink>
      <w:r>
        <w:t xml:space="preserve"> настоящего документа, проводится контрольное (надзорное) мероприятие в соответствии с </w:t>
      </w:r>
      <w:hyperlink w:anchor="P205">
        <w:r>
          <w:rPr>
            <w:color w:val="0000FF"/>
          </w:rPr>
          <w:t>пунктом 5</w:t>
        </w:r>
      </w:hyperlink>
      <w:r>
        <w:t xml:space="preserve"> настоящего документа.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7. В случае если в ходе выездного обследования выявлены нарушения обязательных требований в части розничной реализации табачной или никотинсодержащей продукции, кальянов и устрой</w:t>
      </w:r>
      <w:proofErr w:type="gramStart"/>
      <w:r>
        <w:t>ств дл</w:t>
      </w:r>
      <w:proofErr w:type="gramEnd"/>
      <w:r>
        <w:t>я потребления никотинсодержащей продукции лицом, не зарегистрированным в информационной системе мониторинга, то допускается незамедлительное проведение контрольной закупки или мониторинговой закупки.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8. В случае если в ходе выездного обследования выявлены признаки нарушения обязательных требований, предусмотренных </w:t>
      </w:r>
      <w:hyperlink r:id="rId183">
        <w:r>
          <w:rPr>
            <w:color w:val="0000FF"/>
          </w:rPr>
          <w:t>статьей 20</w:t>
        </w:r>
      </w:hyperlink>
      <w:r>
        <w:t xml:space="preserve"> Федерального закона "Об охране здоровья граждан от воздействия окружающего табачного дыма, последствий потребления табака или потребления никотинсодержащей продукции", решение о проведении контрольного (</w:t>
      </w:r>
      <w:proofErr w:type="gramStart"/>
      <w:r>
        <w:t xml:space="preserve">надзорного) </w:t>
      </w:r>
      <w:proofErr w:type="gramEnd"/>
      <w:r>
        <w:t xml:space="preserve">мероприятия принимается контрольным (надзорным) органом в соответствии с положениями </w:t>
      </w:r>
      <w:hyperlink r:id="rId184">
        <w:r>
          <w:rPr>
            <w:color w:val="0000FF"/>
          </w:rPr>
          <w:t>статьи 75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606208" w:rsidRDefault="00606208">
      <w:pPr>
        <w:pStyle w:val="ConsPlusNormal"/>
        <w:jc w:val="both"/>
      </w:pPr>
      <w:r>
        <w:t xml:space="preserve">(п. 8 </w:t>
      </w:r>
      <w:proofErr w:type="gramStart"/>
      <w:r>
        <w:t>введен</w:t>
      </w:r>
      <w:proofErr w:type="gramEnd"/>
      <w:r>
        <w:t xml:space="preserve"> </w:t>
      </w:r>
      <w:hyperlink r:id="rId185">
        <w:r>
          <w:rPr>
            <w:color w:val="0000FF"/>
          </w:rPr>
          <w:t>Постановлением</w:t>
        </w:r>
      </w:hyperlink>
      <w:r>
        <w:t xml:space="preserve"> Правительства РФ от 28.12.2024 N 1955)</w:t>
      </w:r>
    </w:p>
    <w:p w:rsidR="00606208" w:rsidRDefault="00606208">
      <w:pPr>
        <w:pStyle w:val="ConsPlusNormal"/>
        <w:jc w:val="center"/>
      </w:pPr>
    </w:p>
    <w:p w:rsidR="00606208" w:rsidRDefault="00606208">
      <w:pPr>
        <w:pStyle w:val="ConsPlusNormal"/>
        <w:jc w:val="center"/>
      </w:pPr>
    </w:p>
    <w:p w:rsidR="00606208" w:rsidRDefault="00606208">
      <w:pPr>
        <w:pStyle w:val="ConsPlusNormal"/>
        <w:jc w:val="center"/>
      </w:pPr>
    </w:p>
    <w:p w:rsidR="00606208" w:rsidRDefault="00606208">
      <w:pPr>
        <w:pStyle w:val="ConsPlusNormal"/>
        <w:jc w:val="center"/>
      </w:pPr>
    </w:p>
    <w:p w:rsidR="00606208" w:rsidRDefault="00606208">
      <w:pPr>
        <w:pStyle w:val="ConsPlusNormal"/>
        <w:jc w:val="center"/>
      </w:pPr>
    </w:p>
    <w:p w:rsidR="00606208" w:rsidRDefault="00606208">
      <w:pPr>
        <w:pStyle w:val="ConsPlusNormal"/>
        <w:jc w:val="right"/>
        <w:outlineLvl w:val="0"/>
      </w:pPr>
      <w:r>
        <w:t>Приложение N 2</w:t>
      </w:r>
    </w:p>
    <w:p w:rsidR="00606208" w:rsidRDefault="00606208">
      <w:pPr>
        <w:pStyle w:val="ConsPlusNormal"/>
        <w:jc w:val="right"/>
      </w:pPr>
      <w:r>
        <w:t>к постановлению Правительства</w:t>
      </w:r>
    </w:p>
    <w:p w:rsidR="00606208" w:rsidRDefault="00606208">
      <w:pPr>
        <w:pStyle w:val="ConsPlusNormal"/>
        <w:jc w:val="right"/>
      </w:pPr>
      <w:r>
        <w:t>Российской Федерации</w:t>
      </w:r>
    </w:p>
    <w:p w:rsidR="00606208" w:rsidRDefault="00606208">
      <w:pPr>
        <w:pStyle w:val="ConsPlusNormal"/>
        <w:jc w:val="right"/>
      </w:pPr>
      <w:r>
        <w:t>от 10 марта 2022 г. N 336</w:t>
      </w:r>
    </w:p>
    <w:p w:rsidR="00606208" w:rsidRDefault="00606208">
      <w:pPr>
        <w:pStyle w:val="ConsPlusNormal"/>
        <w:jc w:val="center"/>
      </w:pPr>
    </w:p>
    <w:p w:rsidR="00606208" w:rsidRDefault="00606208">
      <w:pPr>
        <w:pStyle w:val="ConsPlusTitle"/>
        <w:jc w:val="center"/>
      </w:pPr>
      <w:bookmarkStart w:id="20" w:name="P221"/>
      <w:bookmarkEnd w:id="20"/>
      <w:r>
        <w:t>ОСОБЕННОСТИ</w:t>
      </w:r>
    </w:p>
    <w:p w:rsidR="00606208" w:rsidRDefault="00606208">
      <w:pPr>
        <w:pStyle w:val="ConsPlusTitle"/>
        <w:jc w:val="center"/>
      </w:pPr>
      <w:r>
        <w:t xml:space="preserve">ОЦЕНКИ СОБЛЮДЕНИЯ ОБЯЗАТЕЛЬНЫХ ТРЕБОВАНИЙ </w:t>
      </w:r>
      <w:proofErr w:type="gramStart"/>
      <w:r>
        <w:t>К</w:t>
      </w:r>
      <w:proofErr w:type="gramEnd"/>
      <w:r>
        <w:t xml:space="preserve"> РОЗНИЧНОЙ</w:t>
      </w:r>
    </w:p>
    <w:p w:rsidR="00606208" w:rsidRDefault="00606208">
      <w:pPr>
        <w:pStyle w:val="ConsPlusTitle"/>
        <w:jc w:val="center"/>
      </w:pPr>
      <w:r>
        <w:t>ПРОДАЖЕ АЛКОГОЛЬНОЙ И СПИРТОСОДЕРЖАЩЕЙ ПРОДУКЦИИ</w:t>
      </w:r>
    </w:p>
    <w:p w:rsidR="00606208" w:rsidRDefault="00606208">
      <w:pPr>
        <w:pStyle w:val="ConsPlusTitle"/>
        <w:jc w:val="center"/>
      </w:pPr>
      <w:r>
        <w:t>(В ТОМ ЧИСЛЕ ПРИ ОКАЗАНИИ УСЛУГ ОБЩЕСТВЕННОГО ПИТАНИЯ)</w:t>
      </w:r>
    </w:p>
    <w:p w:rsidR="00606208" w:rsidRDefault="0060620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0620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06208" w:rsidRDefault="0060620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06208" w:rsidRDefault="0060620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06208" w:rsidRDefault="0060620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06208" w:rsidRDefault="00606208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(введены </w:t>
            </w:r>
            <w:hyperlink r:id="rId186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10.10.2023 N 1659;</w:t>
            </w:r>
          </w:p>
          <w:p w:rsidR="00606208" w:rsidRDefault="00606208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</w:t>
            </w:r>
            <w:hyperlink r:id="rId18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23.05.2024 N 637)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06208" w:rsidRDefault="00606208">
            <w:pPr>
              <w:pStyle w:val="ConsPlusNormal"/>
            </w:pPr>
          </w:p>
        </w:tc>
      </w:tr>
    </w:tbl>
    <w:p w:rsidR="00606208" w:rsidRDefault="00606208">
      <w:pPr>
        <w:pStyle w:val="ConsPlusNormal"/>
        <w:ind w:firstLine="540"/>
        <w:jc w:val="both"/>
      </w:pPr>
    </w:p>
    <w:p w:rsidR="00606208" w:rsidRDefault="00606208">
      <w:pPr>
        <w:pStyle w:val="ConsPlusNormal"/>
        <w:ind w:firstLine="540"/>
        <w:jc w:val="both"/>
      </w:pPr>
      <w:r>
        <w:t>1. Оценка соблюдения обязательных требований к розничной продаже алкогольной и спиртосодержащей продукции (в том числе при оказании услуг общественного питания) осуществляется в рамках регионального государственного контроля (надзора) в области розничной продажи алкогольной и спиртосодержащей продукции посредством: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а) внеплановых контрольных (надзорных) мероприятий, проводимых по согласованию с органами прокуратуры на основании индикаторов риска нарушения обязательных требований, утвержденных в соответствии со </w:t>
      </w:r>
      <w:hyperlink r:id="rId188">
        <w:r>
          <w:rPr>
            <w:color w:val="0000FF"/>
          </w:rPr>
          <w:t>статьей 23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или по истечении срока исполнения предписания;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б) выездных обследований в соответствии с настоящим документом;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в) внеплановых контрольных (надзорных) мероприятий, проводимых по согласованию с органами прокуратуры, предусмотренных </w:t>
      </w:r>
      <w:hyperlink w:anchor="P45">
        <w:r>
          <w:rPr>
            <w:color w:val="0000FF"/>
          </w:rPr>
          <w:t>абзацами вторым</w:t>
        </w:r>
      </w:hyperlink>
      <w:r>
        <w:t xml:space="preserve"> - </w:t>
      </w:r>
      <w:hyperlink w:anchor="P47">
        <w:r>
          <w:rPr>
            <w:color w:val="0000FF"/>
          </w:rPr>
          <w:t>четвертым подпункта "а"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г) внеплановых контрольных (надзорных) мероприятий, проводимых без согласования с органами прокуратуры, предусмотренных </w:t>
      </w:r>
      <w:hyperlink w:anchor="P63">
        <w:r>
          <w:rPr>
            <w:color w:val="0000FF"/>
          </w:rPr>
          <w:t>абзацами вторым</w:t>
        </w:r>
      </w:hyperlink>
      <w:r>
        <w:t xml:space="preserve"> - </w:t>
      </w:r>
      <w:hyperlink w:anchor="P66">
        <w:r>
          <w:rPr>
            <w:color w:val="0000FF"/>
          </w:rPr>
          <w:t>пятым</w:t>
        </w:r>
      </w:hyperlink>
      <w:r>
        <w:t xml:space="preserve">, </w:t>
      </w:r>
      <w:hyperlink w:anchor="P75">
        <w:r>
          <w:rPr>
            <w:color w:val="0000FF"/>
          </w:rPr>
          <w:t>десятым</w:t>
        </w:r>
      </w:hyperlink>
      <w:r>
        <w:t xml:space="preserve"> и </w:t>
      </w:r>
      <w:hyperlink w:anchor="P77">
        <w:r>
          <w:rPr>
            <w:color w:val="0000FF"/>
          </w:rPr>
          <w:t>одиннадцатым подпункта "б"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 w:rsidR="00606208" w:rsidRDefault="00606208">
      <w:pPr>
        <w:pStyle w:val="ConsPlusNormal"/>
        <w:jc w:val="both"/>
      </w:pPr>
      <w:r>
        <w:lastRenderedPageBreak/>
        <w:t xml:space="preserve">(в ред. </w:t>
      </w:r>
      <w:hyperlink r:id="rId189">
        <w:r>
          <w:rPr>
            <w:color w:val="0000FF"/>
          </w:rPr>
          <w:t>Постановления</w:t>
        </w:r>
      </w:hyperlink>
      <w:r>
        <w:t xml:space="preserve"> Правительства РФ от 23.05.2024 N 637)</w:t>
      </w:r>
    </w:p>
    <w:p w:rsidR="00606208" w:rsidRDefault="00606208">
      <w:pPr>
        <w:pStyle w:val="ConsPlusNormal"/>
        <w:spacing w:before="200"/>
        <w:ind w:firstLine="540"/>
        <w:jc w:val="both"/>
      </w:pPr>
      <w:bookmarkStart w:id="21" w:name="P235"/>
      <w:bookmarkEnd w:id="21"/>
      <w:r>
        <w:t xml:space="preserve">2. </w:t>
      </w:r>
      <w:proofErr w:type="gramStart"/>
      <w:r>
        <w:t xml:space="preserve">В целях оценки соблюдения контролируемыми лицами обязательных требований к розничной реализации алкогольной и спиртосодержащей продукции проводятся выездные обследования контролируемых лиц и (или) общедоступных (открытых для посещения неограниченным кругом лиц) производственных объектов, предусмотренных </w:t>
      </w:r>
      <w:hyperlink r:id="rId190">
        <w:r>
          <w:rPr>
            <w:color w:val="0000FF"/>
          </w:rPr>
          <w:t>пунктом 3 части 1 статьи 16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на основании плана проведения выездных обследований, который формируется органами, осуществляющими</w:t>
      </w:r>
      <w:proofErr w:type="gramEnd"/>
      <w:r>
        <w:t xml:space="preserve"> региональный государственный контроль (надзор) в области розничной продажи алкогольной и спиртосодержащей продукции, ежеквартально, не позднее 15-го числа месяца, предшествующего планируемому кварталу.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3. В целях применения положений </w:t>
      </w:r>
      <w:hyperlink w:anchor="P235">
        <w:r>
          <w:rPr>
            <w:color w:val="0000FF"/>
          </w:rPr>
          <w:t>пункта 2</w:t>
        </w:r>
      </w:hyperlink>
      <w:r>
        <w:t xml:space="preserve"> настоящего документа </w:t>
      </w:r>
      <w:hyperlink r:id="rId191">
        <w:r>
          <w:rPr>
            <w:color w:val="0000FF"/>
          </w:rPr>
          <w:t>критерии</w:t>
        </w:r>
      </w:hyperlink>
      <w:r>
        <w:t xml:space="preserve"> формирования плана проведения выездных обследований, определяющие основания для включения контролируемых лиц и (или) общедоступных производственных объектов в соответствующие планы, утверждаются Федеральной службой по контролю за алкогольным и табачным рынками по согласованию с Министерством экономического развития Российской Федерации и Министерством промышленности и торговли Российской Федерации и </w:t>
      </w:r>
      <w:proofErr w:type="gramStart"/>
      <w:r>
        <w:t>учитывают</w:t>
      </w:r>
      <w:proofErr w:type="gramEnd"/>
      <w:r>
        <w:t xml:space="preserve"> в том числе следующие обстоятельства: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а) предшествующие факты нарушения контролируемыми лицами обязательных требований в области оборота алкогольной и спиртосодержащей продукции;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б) неоднократное поступление жалоб (обращений) на нарушение обязательных требований в области оборота алкогольной и спиртосодержащей продукции;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в) сведения об объемах реализации алкогольной и спиртосодержащей продукции и движении такой продукции по данным единой государственной автоматизированной информационной системы учета объема производства и оборота этилового спирта, алкогольной и спиртосодержащей продукции.</w:t>
      </w:r>
    </w:p>
    <w:p w:rsidR="00606208" w:rsidRDefault="00606208">
      <w:pPr>
        <w:pStyle w:val="ConsPlusNormal"/>
        <w:spacing w:before="200"/>
        <w:ind w:firstLine="540"/>
        <w:jc w:val="both"/>
      </w:pPr>
      <w:bookmarkStart w:id="22" w:name="P240"/>
      <w:bookmarkEnd w:id="22"/>
      <w:r>
        <w:t xml:space="preserve">4. </w:t>
      </w:r>
      <w:proofErr w:type="gramStart"/>
      <w:r>
        <w:t xml:space="preserve">За исключением случаев, предусмотренных </w:t>
      </w:r>
      <w:hyperlink w:anchor="P242">
        <w:r>
          <w:rPr>
            <w:color w:val="0000FF"/>
          </w:rPr>
          <w:t>пунктом 5</w:t>
        </w:r>
      </w:hyperlink>
      <w:r>
        <w:t xml:space="preserve"> настоящего документа, если в ходе выездного обследования выявлены нарушения обязательных требований, предусмотренных </w:t>
      </w:r>
      <w:hyperlink r:id="rId192">
        <w:r>
          <w:rPr>
            <w:color w:val="0000FF"/>
          </w:rPr>
          <w:t>пунктом 10 статьи 16</w:t>
        </w:r>
      </w:hyperlink>
      <w:r>
        <w:t xml:space="preserve"> Федерального закона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то составляется акт выездного обследования, который направляется (вручается) контролируемому лицу, и выдается предписание об устранении выявленных нарушений</w:t>
      </w:r>
      <w:proofErr w:type="gramEnd"/>
      <w:r>
        <w:t>. Оценка исполнения такого предписания осуществляется только посредством проведения контрольных (надзорных) мероприятий без взаимодействия.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Если по истечении срока исполнения предписания установлено, что нарушения не устранены, то допускается проведение внепланового контрольного (надзорного) мероприятия с взаимодействием без согласования с органами прокуратуры.</w:t>
      </w:r>
    </w:p>
    <w:p w:rsidR="00606208" w:rsidRDefault="00606208">
      <w:pPr>
        <w:pStyle w:val="ConsPlusNormal"/>
        <w:spacing w:before="200"/>
        <w:ind w:firstLine="540"/>
        <w:jc w:val="both"/>
      </w:pPr>
      <w:bookmarkStart w:id="23" w:name="P242"/>
      <w:bookmarkEnd w:id="23"/>
      <w:r>
        <w:t xml:space="preserve">5. </w:t>
      </w:r>
      <w:proofErr w:type="gramStart"/>
      <w:r>
        <w:t xml:space="preserve">В случае если при проведении выездного обследования выявлены признаки нарушения обязательных требований, предусмотренных </w:t>
      </w:r>
      <w:hyperlink r:id="rId193">
        <w:r>
          <w:rPr>
            <w:color w:val="0000FF"/>
          </w:rPr>
          <w:t>пунктом 1</w:t>
        </w:r>
      </w:hyperlink>
      <w:r>
        <w:t xml:space="preserve">, </w:t>
      </w:r>
      <w:hyperlink r:id="rId194">
        <w:r>
          <w:rPr>
            <w:color w:val="0000FF"/>
          </w:rPr>
          <w:t>подпунктами 1</w:t>
        </w:r>
      </w:hyperlink>
      <w:r>
        <w:t xml:space="preserve"> - </w:t>
      </w:r>
      <w:hyperlink r:id="rId195">
        <w:r>
          <w:rPr>
            <w:color w:val="0000FF"/>
          </w:rPr>
          <w:t>10</w:t>
        </w:r>
      </w:hyperlink>
      <w:r>
        <w:t xml:space="preserve"> и </w:t>
      </w:r>
      <w:hyperlink r:id="rId196">
        <w:r>
          <w:rPr>
            <w:color w:val="0000FF"/>
          </w:rPr>
          <w:t>12</w:t>
        </w:r>
      </w:hyperlink>
      <w:r>
        <w:t xml:space="preserve"> - </w:t>
      </w:r>
      <w:hyperlink r:id="rId197">
        <w:r>
          <w:rPr>
            <w:color w:val="0000FF"/>
          </w:rPr>
          <w:t>15 пункта 2</w:t>
        </w:r>
      </w:hyperlink>
      <w:r>
        <w:t xml:space="preserve">, </w:t>
      </w:r>
      <w:hyperlink r:id="rId198">
        <w:r>
          <w:rPr>
            <w:color w:val="0000FF"/>
          </w:rPr>
          <w:t>пунктами 4</w:t>
        </w:r>
      </w:hyperlink>
      <w:r>
        <w:t xml:space="preserve"> - </w:t>
      </w:r>
      <w:hyperlink r:id="rId199">
        <w:r>
          <w:rPr>
            <w:color w:val="0000FF"/>
          </w:rPr>
          <w:t>5</w:t>
        </w:r>
      </w:hyperlink>
      <w:r>
        <w:t xml:space="preserve"> и </w:t>
      </w:r>
      <w:hyperlink r:id="rId200">
        <w:r>
          <w:rPr>
            <w:color w:val="0000FF"/>
          </w:rPr>
          <w:t>9 статьи 16</w:t>
        </w:r>
      </w:hyperlink>
      <w:r>
        <w:t xml:space="preserve"> и </w:t>
      </w:r>
      <w:hyperlink r:id="rId201">
        <w:r>
          <w:rPr>
            <w:color w:val="0000FF"/>
          </w:rPr>
          <w:t>абзацем девятым пункта 1 статьи 26</w:t>
        </w:r>
      </w:hyperlink>
      <w:r>
        <w:t xml:space="preserve"> Федерального закона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либо нарушения обязательных требований, предусмотренных </w:t>
      </w:r>
      <w:hyperlink w:anchor="P240">
        <w:r>
          <w:rPr>
            <w:color w:val="0000FF"/>
          </w:rPr>
          <w:t>пунктом 4</w:t>
        </w:r>
      </w:hyperlink>
      <w:r>
        <w:t xml:space="preserve"> настоящего документа, при условии, что в отношении лица за предшествующие 6 календарных месяцев выявлялись аналогичные нарушения обязательных требований, допускается незамедлительное проведение контрольной закупки или мониторинговой закупки, в рамках которой проведение экспертизы, испытания не является обязательным.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  <w:proofErr w:type="gramEnd"/>
    </w:p>
    <w:p w:rsidR="00606208" w:rsidRDefault="00606208">
      <w:pPr>
        <w:pStyle w:val="ConsPlusNormal"/>
        <w:jc w:val="both"/>
      </w:pPr>
      <w:r>
        <w:t xml:space="preserve">(в ред. </w:t>
      </w:r>
      <w:hyperlink r:id="rId202">
        <w:r>
          <w:rPr>
            <w:color w:val="0000FF"/>
          </w:rPr>
          <w:t>Постановления</w:t>
        </w:r>
      </w:hyperlink>
      <w:r>
        <w:t xml:space="preserve"> Правительства РФ от 23.05.2024 N 637)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6. В случае если в ходе выездного обследования одновременно выявлены нарушения обязательных требований, предусмотренных </w:t>
      </w:r>
      <w:hyperlink w:anchor="P240">
        <w:r>
          <w:rPr>
            <w:color w:val="0000FF"/>
          </w:rPr>
          <w:t>пунктами 4</w:t>
        </w:r>
      </w:hyperlink>
      <w:r>
        <w:t xml:space="preserve"> и </w:t>
      </w:r>
      <w:hyperlink w:anchor="P242">
        <w:r>
          <w:rPr>
            <w:color w:val="0000FF"/>
          </w:rPr>
          <w:t>5</w:t>
        </w:r>
      </w:hyperlink>
      <w:r>
        <w:t xml:space="preserve"> настоящего документа, проводится контрольное (надзорное) мероприятие в соответствии с </w:t>
      </w:r>
      <w:hyperlink w:anchor="P242">
        <w:r>
          <w:rPr>
            <w:color w:val="0000FF"/>
          </w:rPr>
          <w:t>пунктом 5</w:t>
        </w:r>
      </w:hyperlink>
      <w:r>
        <w:t xml:space="preserve"> настоящего документа.</w:t>
      </w:r>
    </w:p>
    <w:p w:rsidR="00606208" w:rsidRDefault="00606208">
      <w:pPr>
        <w:pStyle w:val="ConsPlusNormal"/>
        <w:ind w:firstLine="540"/>
        <w:jc w:val="both"/>
      </w:pPr>
    </w:p>
    <w:p w:rsidR="00606208" w:rsidRDefault="00606208">
      <w:pPr>
        <w:pStyle w:val="ConsPlusNormal"/>
        <w:ind w:firstLine="540"/>
        <w:jc w:val="both"/>
      </w:pPr>
    </w:p>
    <w:p w:rsidR="00606208" w:rsidRDefault="00606208">
      <w:pPr>
        <w:pStyle w:val="ConsPlusNormal"/>
        <w:ind w:firstLine="540"/>
        <w:jc w:val="both"/>
      </w:pPr>
    </w:p>
    <w:p w:rsidR="00606208" w:rsidRDefault="00606208">
      <w:pPr>
        <w:pStyle w:val="ConsPlusNormal"/>
        <w:ind w:firstLine="540"/>
        <w:jc w:val="both"/>
      </w:pPr>
    </w:p>
    <w:p w:rsidR="00606208" w:rsidRDefault="00606208">
      <w:pPr>
        <w:pStyle w:val="ConsPlusNormal"/>
        <w:ind w:firstLine="540"/>
        <w:jc w:val="both"/>
      </w:pPr>
    </w:p>
    <w:p w:rsidR="00606208" w:rsidRDefault="00606208">
      <w:pPr>
        <w:pStyle w:val="ConsPlusNormal"/>
        <w:jc w:val="right"/>
        <w:outlineLvl w:val="0"/>
      </w:pPr>
      <w:r>
        <w:t>Приложение N 3</w:t>
      </w:r>
    </w:p>
    <w:p w:rsidR="00606208" w:rsidRDefault="00606208">
      <w:pPr>
        <w:pStyle w:val="ConsPlusNormal"/>
        <w:jc w:val="right"/>
      </w:pPr>
      <w:r>
        <w:t>к постановлению Правительства</w:t>
      </w:r>
    </w:p>
    <w:p w:rsidR="00606208" w:rsidRDefault="00606208">
      <w:pPr>
        <w:pStyle w:val="ConsPlusNormal"/>
        <w:jc w:val="right"/>
      </w:pPr>
      <w:r>
        <w:t>Российской Федерации</w:t>
      </w:r>
    </w:p>
    <w:p w:rsidR="00606208" w:rsidRDefault="00606208">
      <w:pPr>
        <w:pStyle w:val="ConsPlusNormal"/>
        <w:jc w:val="right"/>
      </w:pPr>
      <w:r>
        <w:t>от 10 марта 2022 г. N 336</w:t>
      </w:r>
    </w:p>
    <w:p w:rsidR="00606208" w:rsidRDefault="00606208">
      <w:pPr>
        <w:pStyle w:val="ConsPlusNormal"/>
        <w:jc w:val="both"/>
      </w:pPr>
    </w:p>
    <w:p w:rsidR="00606208" w:rsidRDefault="00606208">
      <w:pPr>
        <w:pStyle w:val="ConsPlusTitle"/>
        <w:jc w:val="center"/>
      </w:pPr>
      <w:r>
        <w:t>ОСОБЕННОСТИ</w:t>
      </w:r>
    </w:p>
    <w:p w:rsidR="00606208" w:rsidRDefault="00606208">
      <w:pPr>
        <w:pStyle w:val="ConsPlusTitle"/>
        <w:jc w:val="center"/>
      </w:pPr>
      <w:r>
        <w:t>ОЦЕНКИ СОБЛЮДЕНИЯ ОБЯЗАТЕЛЬНЫХ ТРЕБОВАНИЙ К ПРИМЕНЕНИЮ ЦЕН</w:t>
      </w:r>
    </w:p>
    <w:p w:rsidR="00606208" w:rsidRDefault="00606208">
      <w:pPr>
        <w:pStyle w:val="ConsPlusTitle"/>
        <w:jc w:val="center"/>
      </w:pPr>
      <w:r>
        <w:t>НА ЛЕКАРСТВЕННЫЕ ПРЕПАРАТЫ, ВКЛЮЧЕННЫЕ В ПЕРЕЧЕНЬ ЖИЗНЕННО</w:t>
      </w:r>
    </w:p>
    <w:p w:rsidR="00606208" w:rsidRDefault="00606208">
      <w:pPr>
        <w:pStyle w:val="ConsPlusTitle"/>
        <w:jc w:val="center"/>
      </w:pPr>
      <w:r>
        <w:t>НЕОБХОДИМЫХ И ВАЖНЕЙШИХ ЛЕКАРСТВЕННЫХ ПРЕПАРАТОВ</w:t>
      </w:r>
    </w:p>
    <w:p w:rsidR="00606208" w:rsidRDefault="0060620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0620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06208" w:rsidRDefault="0060620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06208" w:rsidRDefault="0060620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06208" w:rsidRDefault="0060620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06208" w:rsidRDefault="00606208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(введены </w:t>
            </w:r>
            <w:hyperlink r:id="rId203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23.05.2024 N 637)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06208" w:rsidRDefault="00606208">
            <w:pPr>
              <w:pStyle w:val="ConsPlusNormal"/>
            </w:pPr>
          </w:p>
        </w:tc>
      </w:tr>
    </w:tbl>
    <w:p w:rsidR="00606208" w:rsidRDefault="00606208">
      <w:pPr>
        <w:pStyle w:val="ConsPlusNormal"/>
        <w:jc w:val="both"/>
      </w:pPr>
    </w:p>
    <w:p w:rsidR="00606208" w:rsidRDefault="00606208">
      <w:pPr>
        <w:pStyle w:val="ConsPlusNormal"/>
        <w:ind w:firstLine="540"/>
        <w:jc w:val="both"/>
      </w:pPr>
      <w:r>
        <w:t xml:space="preserve">1. Оценка соблюдения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препаратов, осуществляется в рамках регионального государственного </w:t>
      </w:r>
      <w:hyperlink r:id="rId204">
        <w:r>
          <w:rPr>
            <w:color w:val="0000FF"/>
          </w:rPr>
          <w:t>контроля</w:t>
        </w:r>
      </w:hyperlink>
      <w:r>
        <w:t xml:space="preserve"> (надзора) за применением цен на лекарственные препараты, включенные в перечень жизненно необходимых и важнейших лекарственных препаратов, посредством:</w:t>
      </w:r>
    </w:p>
    <w:p w:rsidR="00606208" w:rsidRDefault="00606208">
      <w:pPr>
        <w:pStyle w:val="ConsPlusNormal"/>
        <w:spacing w:before="200"/>
        <w:ind w:firstLine="540"/>
        <w:jc w:val="both"/>
      </w:pPr>
      <w:proofErr w:type="gramStart"/>
      <w:r>
        <w:t xml:space="preserve">а) внеплановых контрольных (надзорных) мероприятий, проводимых по согласованию с органами прокуратуры на основании индикаторов риска нарушения обязательных требований, утвержденных в соответствии со </w:t>
      </w:r>
      <w:hyperlink r:id="rId205">
        <w:r>
          <w:rPr>
            <w:color w:val="0000FF"/>
          </w:rPr>
          <w:t>статьей 23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или по истечении срока исполнения предписания об устранении выявленных нарушений;</w:t>
      </w:r>
      <w:proofErr w:type="gramEnd"/>
    </w:p>
    <w:p w:rsidR="00606208" w:rsidRDefault="00606208">
      <w:pPr>
        <w:pStyle w:val="ConsPlusNormal"/>
        <w:spacing w:before="200"/>
        <w:ind w:firstLine="540"/>
        <w:jc w:val="both"/>
      </w:pPr>
      <w:r>
        <w:t>б) выездных обследований в соответствии с настоящим документом;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в) внеплановых контрольных (надзорных) мероприятий, проводимых по согласованию с органами прокуратуры, предусмотренных </w:t>
      </w:r>
      <w:hyperlink w:anchor="P45">
        <w:r>
          <w:rPr>
            <w:color w:val="0000FF"/>
          </w:rPr>
          <w:t>абзацами вторым</w:t>
        </w:r>
      </w:hyperlink>
      <w:r>
        <w:t xml:space="preserve"> - </w:t>
      </w:r>
      <w:hyperlink w:anchor="P47">
        <w:r>
          <w:rPr>
            <w:color w:val="0000FF"/>
          </w:rPr>
          <w:t>четвертым подпункта "а"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г) внеплановых контрольных (надзорных) мероприятий, проводимых без согласования с органами прокуратуры, предусмотренных </w:t>
      </w:r>
      <w:hyperlink w:anchor="P63">
        <w:r>
          <w:rPr>
            <w:color w:val="0000FF"/>
          </w:rPr>
          <w:t>абзацами вторым</w:t>
        </w:r>
      </w:hyperlink>
      <w:r>
        <w:t xml:space="preserve"> - </w:t>
      </w:r>
      <w:hyperlink w:anchor="P66">
        <w:r>
          <w:rPr>
            <w:color w:val="0000FF"/>
          </w:rPr>
          <w:t>пятым</w:t>
        </w:r>
      </w:hyperlink>
      <w:r>
        <w:t xml:space="preserve">, </w:t>
      </w:r>
      <w:hyperlink w:anchor="P75">
        <w:r>
          <w:rPr>
            <w:color w:val="0000FF"/>
          </w:rPr>
          <w:t>десятым</w:t>
        </w:r>
      </w:hyperlink>
      <w:r>
        <w:t xml:space="preserve"> и </w:t>
      </w:r>
      <w:hyperlink w:anchor="P77">
        <w:r>
          <w:rPr>
            <w:color w:val="0000FF"/>
          </w:rPr>
          <w:t>одиннадцатым подпункта "б"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 w:rsidR="00606208" w:rsidRDefault="00606208">
      <w:pPr>
        <w:pStyle w:val="ConsPlusNormal"/>
        <w:spacing w:before="200"/>
        <w:ind w:firstLine="540"/>
        <w:jc w:val="both"/>
      </w:pPr>
      <w:bookmarkStart w:id="24" w:name="P267"/>
      <w:bookmarkEnd w:id="24"/>
      <w:r>
        <w:t xml:space="preserve">2. </w:t>
      </w:r>
      <w:proofErr w:type="gramStart"/>
      <w:r>
        <w:t xml:space="preserve">В целях оценки соблюдения контролируемыми лицами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препаратов, проводятся выездные обследования контролируемых лиц и (или) общедоступных (открытых для посещения неограниченным кругом лиц) производственных объектов, предусмотренных </w:t>
      </w:r>
      <w:hyperlink r:id="rId206">
        <w:r>
          <w:rPr>
            <w:color w:val="0000FF"/>
          </w:rPr>
          <w:t>пунктом 3 части 1 статьи 16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на основании</w:t>
      </w:r>
      <w:proofErr w:type="gramEnd"/>
      <w:r>
        <w:t xml:space="preserve"> плана проведения выездных обследований, который формируется органами, осуществляющими региональный государственный контроль (надзор) за применением цен на лекарственные препараты, включенные в перечень жизненно необходимых и важнейших лекарственных препаратов, ежеквартально, не позднее 15-го числа месяца, предшествующего планируемому кварталу.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3. В целях применения положений </w:t>
      </w:r>
      <w:hyperlink w:anchor="P267">
        <w:r>
          <w:rPr>
            <w:color w:val="0000FF"/>
          </w:rPr>
          <w:t>пункта 2</w:t>
        </w:r>
      </w:hyperlink>
      <w:r>
        <w:t xml:space="preserve"> настоящего документа критерии формирования плана проведения выездных обследований, определяющие основания для включения контролируемых лиц и (или) общедоступных производственных объектов в соответствующие планы, утверждаются органами, осуществляющими региональный государственный контроль (надзор) за применением цен на лекарственные препараты, включенные в перечень жизненно необходимых и важнейших лекарственных препаратов, и </w:t>
      </w:r>
      <w:proofErr w:type="gramStart"/>
      <w:r>
        <w:t>учитывают</w:t>
      </w:r>
      <w:proofErr w:type="gramEnd"/>
      <w:r>
        <w:t xml:space="preserve"> в том числе следующие обстоятельства: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а) предшествующие факты нарушения контролируемыми лицами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б) неоднократное поступление жалоб (обращений) на нарушение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препаратов.</w:t>
      </w:r>
    </w:p>
    <w:p w:rsidR="00606208" w:rsidRDefault="00606208">
      <w:pPr>
        <w:pStyle w:val="ConsPlusNormal"/>
        <w:spacing w:before="200"/>
        <w:ind w:firstLine="540"/>
        <w:jc w:val="both"/>
      </w:pPr>
      <w:bookmarkStart w:id="25" w:name="P271"/>
      <w:bookmarkEnd w:id="25"/>
      <w:r>
        <w:lastRenderedPageBreak/>
        <w:t xml:space="preserve">4. За исключением случаев, предусмотренных </w:t>
      </w:r>
      <w:hyperlink w:anchor="P273">
        <w:r>
          <w:rPr>
            <w:color w:val="0000FF"/>
          </w:rPr>
          <w:t>пунктом 5</w:t>
        </w:r>
      </w:hyperlink>
      <w:r>
        <w:t xml:space="preserve"> настоящего документа, если в ходе выездного обследования выявлены нарушения обязательных требований, предусмотренных Федеральным </w:t>
      </w:r>
      <w:hyperlink r:id="rId207">
        <w:r>
          <w:rPr>
            <w:color w:val="0000FF"/>
          </w:rPr>
          <w:t>законом</w:t>
        </w:r>
      </w:hyperlink>
      <w:r>
        <w:t xml:space="preserve"> "Об обращении лекарственных средств", то составляется акт выездного обследования, который направляется (вручается)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контрольных (надзорных) мероприятий без взаимодействия.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Если по истечении срока исполнения предписания об устранении выявленных нарушений установлено, что нарушения не устранены, то допускается проведение внепланового контрольного (надзорного) мероприятия с взаимодействием без согласования с органами прокуратуры.</w:t>
      </w:r>
    </w:p>
    <w:p w:rsidR="00606208" w:rsidRDefault="00606208">
      <w:pPr>
        <w:pStyle w:val="ConsPlusNormal"/>
        <w:spacing w:before="200"/>
        <w:ind w:firstLine="540"/>
        <w:jc w:val="both"/>
      </w:pPr>
      <w:bookmarkStart w:id="26" w:name="P273"/>
      <w:bookmarkEnd w:id="26"/>
      <w:r>
        <w:t xml:space="preserve">5. </w:t>
      </w:r>
      <w:proofErr w:type="gramStart"/>
      <w:r>
        <w:t xml:space="preserve">В случае если в ходе выездного обследования выявлены признаки нарушения обязательных требований, предусмотренных </w:t>
      </w:r>
      <w:hyperlink r:id="rId208">
        <w:r>
          <w:rPr>
            <w:color w:val="0000FF"/>
          </w:rPr>
          <w:t>частью 8 статьи 61</w:t>
        </w:r>
      </w:hyperlink>
      <w:r>
        <w:t xml:space="preserve"> и (или) </w:t>
      </w:r>
      <w:hyperlink r:id="rId209">
        <w:r>
          <w:rPr>
            <w:color w:val="0000FF"/>
          </w:rPr>
          <w:t>частью 3 статьи 63</w:t>
        </w:r>
      </w:hyperlink>
      <w:r>
        <w:t xml:space="preserve"> Федерального закона "Об обращении лекарственных средств" в части отсутствия в организациях розничной торговли лекарственными препаратами актуальной информации о зарегистрированных предельных отпускных ценах производителей на лекарственные препараты, включенные в перечень жизненно необходимых и важнейших лекарственных препаратов, предельных размерах</w:t>
      </w:r>
      <w:proofErr w:type="gramEnd"/>
      <w:r>
        <w:t xml:space="preserve"> </w:t>
      </w:r>
      <w:proofErr w:type="gramStart"/>
      <w:r>
        <w:t>оптовых (розничных) надбавок к фактическим отпускным ценам, установленным производителями на лекарственные препараты, включенные в перечень жизненно необходимых и важнейших лекарственных препаратов, и сумме зарегистрированных предельных отпускных цен производителей на лекарственные препараты, включенные в перечень жизненно необходимых и важнейших лекарственных препаратов, предельных размеров оптовых надбавок и предельных размеров розничных надбавок и налога на добавленную стоимость при условии, что в отношении лица</w:t>
      </w:r>
      <w:proofErr w:type="gramEnd"/>
      <w:r>
        <w:t xml:space="preserve"> за предшествующие 6 календарных месяцев выявлялись аналогичные нарушения обязательных требований, допускается незамедлительное проведение контрольной закупки или мониторинговой закупки, в рамках которой проведение экспертизы, испытания не является обязательным.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6. В случае если в ходе выездного обследования одновременно выявлены нарушения обязательных требований, предусмотренных </w:t>
      </w:r>
      <w:hyperlink w:anchor="P271">
        <w:r>
          <w:rPr>
            <w:color w:val="0000FF"/>
          </w:rPr>
          <w:t>пунктами 4</w:t>
        </w:r>
      </w:hyperlink>
      <w:r>
        <w:t xml:space="preserve"> и </w:t>
      </w:r>
      <w:hyperlink w:anchor="P273">
        <w:r>
          <w:rPr>
            <w:color w:val="0000FF"/>
          </w:rPr>
          <w:t>5</w:t>
        </w:r>
      </w:hyperlink>
      <w:r>
        <w:t xml:space="preserve"> настоящего документа, проводится контрольное (надзорное) мероприятие в соответствии с </w:t>
      </w:r>
      <w:hyperlink w:anchor="P273">
        <w:r>
          <w:rPr>
            <w:color w:val="0000FF"/>
          </w:rPr>
          <w:t>пунктом 5</w:t>
        </w:r>
      </w:hyperlink>
      <w:r>
        <w:t xml:space="preserve"> настоящего документа.</w:t>
      </w:r>
    </w:p>
    <w:p w:rsidR="00606208" w:rsidRDefault="00606208">
      <w:pPr>
        <w:pStyle w:val="ConsPlusNormal"/>
        <w:jc w:val="both"/>
      </w:pPr>
    </w:p>
    <w:p w:rsidR="00606208" w:rsidRDefault="00606208">
      <w:pPr>
        <w:pStyle w:val="ConsPlusNormal"/>
        <w:jc w:val="both"/>
      </w:pPr>
    </w:p>
    <w:p w:rsidR="00606208" w:rsidRDefault="00606208">
      <w:pPr>
        <w:pStyle w:val="ConsPlusNormal"/>
        <w:jc w:val="both"/>
      </w:pPr>
    </w:p>
    <w:p w:rsidR="00606208" w:rsidRDefault="00606208">
      <w:pPr>
        <w:pStyle w:val="ConsPlusNormal"/>
        <w:jc w:val="both"/>
      </w:pPr>
    </w:p>
    <w:p w:rsidR="00606208" w:rsidRDefault="00606208">
      <w:pPr>
        <w:pStyle w:val="ConsPlusNormal"/>
        <w:jc w:val="both"/>
      </w:pPr>
    </w:p>
    <w:p w:rsidR="00606208" w:rsidRDefault="00606208">
      <w:pPr>
        <w:pStyle w:val="ConsPlusNormal"/>
        <w:jc w:val="right"/>
        <w:outlineLvl w:val="0"/>
      </w:pPr>
      <w:r>
        <w:t>Приложение N 4</w:t>
      </w:r>
    </w:p>
    <w:p w:rsidR="00606208" w:rsidRDefault="00606208">
      <w:pPr>
        <w:pStyle w:val="ConsPlusNormal"/>
        <w:jc w:val="right"/>
      </w:pPr>
      <w:r>
        <w:t>к постановлению Правительства</w:t>
      </w:r>
    </w:p>
    <w:p w:rsidR="00606208" w:rsidRDefault="00606208">
      <w:pPr>
        <w:pStyle w:val="ConsPlusNormal"/>
        <w:jc w:val="right"/>
      </w:pPr>
      <w:r>
        <w:t>Российской Федерации</w:t>
      </w:r>
    </w:p>
    <w:p w:rsidR="00606208" w:rsidRDefault="00606208">
      <w:pPr>
        <w:pStyle w:val="ConsPlusNormal"/>
        <w:jc w:val="right"/>
      </w:pPr>
      <w:r>
        <w:t>от 10 марта 2022 г. N 336</w:t>
      </w:r>
    </w:p>
    <w:p w:rsidR="00606208" w:rsidRDefault="00606208">
      <w:pPr>
        <w:pStyle w:val="ConsPlusNormal"/>
        <w:jc w:val="center"/>
      </w:pPr>
    </w:p>
    <w:p w:rsidR="00606208" w:rsidRDefault="00606208">
      <w:pPr>
        <w:pStyle w:val="ConsPlusTitle"/>
        <w:jc w:val="center"/>
      </w:pPr>
      <w:bookmarkStart w:id="27" w:name="P285"/>
      <w:bookmarkEnd w:id="27"/>
      <w:r>
        <w:t>ОСОБЕННОСТИ</w:t>
      </w:r>
    </w:p>
    <w:p w:rsidR="00606208" w:rsidRDefault="00606208">
      <w:pPr>
        <w:pStyle w:val="ConsPlusTitle"/>
        <w:jc w:val="center"/>
      </w:pPr>
      <w:r>
        <w:t>ОЦЕНКИ СОБЛЮДЕНИЯ ОБЯЗАТЕЛЬНЫХ ТРЕБОВАНИЙ,</w:t>
      </w:r>
    </w:p>
    <w:p w:rsidR="00606208" w:rsidRDefault="00606208">
      <w:pPr>
        <w:pStyle w:val="ConsPlusTitle"/>
        <w:jc w:val="center"/>
      </w:pPr>
      <w:proofErr w:type="gramStart"/>
      <w:r>
        <w:t>УСТАНОВЛЕННЫХ</w:t>
      </w:r>
      <w:proofErr w:type="gramEnd"/>
      <w:r>
        <w:t xml:space="preserve"> ТЕХНИЧЕСКИМИ РЕГЛАМЕНТАМИ В ОТНОШЕНИИ</w:t>
      </w:r>
    </w:p>
    <w:p w:rsidR="00606208" w:rsidRDefault="00606208">
      <w:pPr>
        <w:pStyle w:val="ConsPlusTitle"/>
        <w:jc w:val="center"/>
      </w:pPr>
      <w:r>
        <w:t>КОЛЕСНЫХ ТРАНСПОРТНЫХ СРЕДСТВ (ШАССИ) И КОМПОНЕНТОВ</w:t>
      </w:r>
    </w:p>
    <w:p w:rsidR="00606208" w:rsidRDefault="00606208">
      <w:pPr>
        <w:pStyle w:val="ConsPlusTitle"/>
        <w:jc w:val="center"/>
      </w:pPr>
      <w:r>
        <w:t>ТРАНСПОРТНЫХ СРЕДСТВ (ШАССИ), НАХОДЯЩИХСЯ В ОБРАЩЕНИИ</w:t>
      </w:r>
    </w:p>
    <w:p w:rsidR="00606208" w:rsidRDefault="00606208">
      <w:pPr>
        <w:pStyle w:val="ConsPlusTitle"/>
        <w:jc w:val="center"/>
      </w:pPr>
      <w:r>
        <w:t>(ДО НАЧАЛА ИХ ЭКСПЛУАТАЦИИ), АВТОМОБИЛЬНОГО БЕНЗИНА,</w:t>
      </w:r>
    </w:p>
    <w:p w:rsidR="00606208" w:rsidRDefault="00606208">
      <w:pPr>
        <w:pStyle w:val="ConsPlusTitle"/>
        <w:jc w:val="center"/>
      </w:pPr>
      <w:r>
        <w:t>ДИЗЕЛЬНОГО ТОПЛИВА, СУДОВОГО ТОПЛИВА И МАЗУТА,</w:t>
      </w:r>
    </w:p>
    <w:p w:rsidR="00606208" w:rsidRDefault="00606208">
      <w:pPr>
        <w:pStyle w:val="ConsPlusTitle"/>
        <w:jc w:val="center"/>
      </w:pPr>
      <w:r>
        <w:t>ИЛИ ОБЯЗАТЕЛЬНЫХ ТРЕБОВАНИЙ, ПОДЛЕЖАЩИХ ПРИМЕНЕНИЮ</w:t>
      </w:r>
    </w:p>
    <w:p w:rsidR="00606208" w:rsidRDefault="00606208">
      <w:pPr>
        <w:pStyle w:val="ConsPlusTitle"/>
        <w:jc w:val="center"/>
      </w:pPr>
      <w:r>
        <w:t>ДО ДНЯ ВСТУПЛЕНИЯ В СИЛУ ТЕХНИЧЕСКИХ РЕГЛАМЕНТОВ</w:t>
      </w:r>
    </w:p>
    <w:p w:rsidR="00606208" w:rsidRDefault="00606208">
      <w:pPr>
        <w:pStyle w:val="ConsPlusTitle"/>
        <w:jc w:val="center"/>
      </w:pPr>
      <w:r>
        <w:t>В СООТВЕТСТВИИ С ФЕДЕРАЛЬНЫМ ЗАКОНОМ "</w:t>
      </w:r>
      <w:proofErr w:type="gramStart"/>
      <w:r>
        <w:t>О</w:t>
      </w:r>
      <w:proofErr w:type="gramEnd"/>
      <w:r>
        <w:t xml:space="preserve"> ТЕХНИЧЕСКОМ</w:t>
      </w:r>
    </w:p>
    <w:p w:rsidR="00606208" w:rsidRDefault="00606208">
      <w:pPr>
        <w:pStyle w:val="ConsPlusTitle"/>
        <w:jc w:val="center"/>
      </w:pPr>
      <w:proofErr w:type="gramStart"/>
      <w:r>
        <w:t>РЕГУЛИРОВАНИИ</w:t>
      </w:r>
      <w:proofErr w:type="gramEnd"/>
      <w:r>
        <w:t>", В ОТНОШЕНИИ ЭЛЕКТРИЧЕСКОЙ ЭНЕРГИИ</w:t>
      </w:r>
    </w:p>
    <w:p w:rsidR="00606208" w:rsidRDefault="00606208">
      <w:pPr>
        <w:pStyle w:val="ConsPlusTitle"/>
        <w:jc w:val="center"/>
      </w:pPr>
      <w:r>
        <w:t>В ЭЛЕКТРИЧЕСКИХ СЕТЯХ ОБЩЕГО НАЗНАЧЕНИЯ ПЕРЕМЕННОГО</w:t>
      </w:r>
    </w:p>
    <w:p w:rsidR="00606208" w:rsidRDefault="00606208">
      <w:pPr>
        <w:pStyle w:val="ConsPlusTitle"/>
        <w:jc w:val="center"/>
      </w:pPr>
      <w:r>
        <w:t>ТРЕХФАЗНОГО И ОДНОФАЗНОГО ТОКА ЧАСТОТОЙ 50 ГЦ,</w:t>
      </w:r>
    </w:p>
    <w:p w:rsidR="00606208" w:rsidRDefault="00606208">
      <w:pPr>
        <w:pStyle w:val="ConsPlusTitle"/>
        <w:jc w:val="center"/>
      </w:pPr>
      <w:r>
        <w:t xml:space="preserve">В ОТНОШЕНИИ ПРОДУКЦИИ И </w:t>
      </w:r>
      <w:proofErr w:type="gramStart"/>
      <w:r>
        <w:t>СВЯЗАННЫХ</w:t>
      </w:r>
      <w:proofErr w:type="gramEnd"/>
      <w:r>
        <w:t xml:space="preserve"> С ТРЕБОВАНИЯМИ</w:t>
      </w:r>
    </w:p>
    <w:p w:rsidR="00606208" w:rsidRDefault="00606208">
      <w:pPr>
        <w:pStyle w:val="ConsPlusTitle"/>
        <w:jc w:val="center"/>
      </w:pPr>
      <w:r>
        <w:t>К ПРОДУКЦИИ ПРОЦЕССОВ</w:t>
      </w:r>
    </w:p>
    <w:p w:rsidR="00606208" w:rsidRDefault="0060620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0620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06208" w:rsidRDefault="0060620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06208" w:rsidRDefault="0060620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06208" w:rsidRDefault="0060620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06208" w:rsidRDefault="00606208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(введены </w:t>
            </w:r>
            <w:hyperlink r:id="rId210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28.08.2024 N 1154;</w:t>
            </w:r>
          </w:p>
          <w:p w:rsidR="00606208" w:rsidRDefault="00606208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</w:t>
            </w:r>
            <w:hyperlink r:id="rId21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28.12.2024 N 1955)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06208" w:rsidRDefault="00606208">
            <w:pPr>
              <w:pStyle w:val="ConsPlusNormal"/>
            </w:pPr>
          </w:p>
        </w:tc>
      </w:tr>
    </w:tbl>
    <w:p w:rsidR="00606208" w:rsidRDefault="00606208">
      <w:pPr>
        <w:pStyle w:val="ConsPlusNormal"/>
        <w:ind w:firstLine="540"/>
        <w:jc w:val="both"/>
      </w:pPr>
    </w:p>
    <w:p w:rsidR="00606208" w:rsidRDefault="00606208">
      <w:pPr>
        <w:pStyle w:val="ConsPlusNormal"/>
        <w:ind w:firstLine="540"/>
        <w:jc w:val="both"/>
      </w:pPr>
      <w:r>
        <w:t xml:space="preserve">1. Объектом оценки соблюдения обязательных требований в отношении видов продукции по перечню согласно </w:t>
      </w:r>
      <w:hyperlink w:anchor="P451">
        <w:r>
          <w:rPr>
            <w:color w:val="0000FF"/>
          </w:rPr>
          <w:t>приложению</w:t>
        </w:r>
      </w:hyperlink>
      <w:r>
        <w:t xml:space="preserve"> (далее - продукция), осуществляемой в рамках федерального государственного контроля (надзора), установленного </w:t>
      </w:r>
      <w:hyperlink r:id="rId212">
        <w:r>
          <w:rPr>
            <w:color w:val="0000FF"/>
          </w:rPr>
          <w:t>пунктом 15 статьи 46</w:t>
        </w:r>
      </w:hyperlink>
      <w:r>
        <w:t xml:space="preserve"> Федерального закона "О техническом регулировании", являются:</w:t>
      </w:r>
    </w:p>
    <w:p w:rsidR="00606208" w:rsidRDefault="00606208">
      <w:pPr>
        <w:pStyle w:val="ConsPlusNormal"/>
        <w:spacing w:before="200"/>
        <w:ind w:firstLine="540"/>
        <w:jc w:val="both"/>
      </w:pPr>
      <w:proofErr w:type="gramStart"/>
      <w:r>
        <w:t xml:space="preserve">а) деятельность изготовителя, исполнителя (лица, выполняющего функции иностранного изготовителя), продавца (далее - контролируемые лица) по обращению продукции, а также по осуществлению связанных с требованиями к продукции процессов проектирования и производства, в случае если требования к таким процессам установлены техническим регламентом или документом по стандартизации, подлежащим применению в соответствии с </w:t>
      </w:r>
      <w:hyperlink r:id="rId213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23 декабря 2021 г. N 2425 "Об</w:t>
      </w:r>
      <w:proofErr w:type="gramEnd"/>
      <w:r>
        <w:t xml:space="preserve"> </w:t>
      </w:r>
      <w:proofErr w:type="gramStart"/>
      <w:r>
        <w:t xml:space="preserve">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Федерации", - в рамках </w:t>
      </w:r>
      <w:hyperlink r:id="rId214">
        <w:r>
          <w:rPr>
            <w:color w:val="0000FF"/>
          </w:rPr>
          <w:t>пункта 1 части 1 статьи 16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Федерации";</w:t>
      </w:r>
      <w:proofErr w:type="gramEnd"/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б) продукция - в рамках </w:t>
      </w:r>
      <w:hyperlink r:id="rId215">
        <w:r>
          <w:rPr>
            <w:color w:val="0000FF"/>
          </w:rPr>
          <w:t>пункта 2 части 1 статьи 16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2. Предметом федерального государственного контроля (надзора), установленного </w:t>
      </w:r>
      <w:hyperlink r:id="rId216">
        <w:r>
          <w:rPr>
            <w:color w:val="0000FF"/>
          </w:rPr>
          <w:t>пунктом 15 статьи 46</w:t>
        </w:r>
      </w:hyperlink>
      <w:r>
        <w:t xml:space="preserve"> Федерального закона "О техническом регулировании", в отношении продукции является соблюдение контролируемым лицом обязательных требований, установленных: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а) </w:t>
      </w:r>
      <w:hyperlink r:id="rId217">
        <w:r>
          <w:rPr>
            <w:color w:val="0000FF"/>
          </w:rPr>
          <w:t>статьями 4</w:t>
        </w:r>
      </w:hyperlink>
      <w:r>
        <w:t xml:space="preserve"> - </w:t>
      </w:r>
      <w:hyperlink r:id="rId218">
        <w:r>
          <w:rPr>
            <w:color w:val="0000FF"/>
          </w:rPr>
          <w:t>8</w:t>
        </w:r>
      </w:hyperlink>
      <w:r>
        <w:t xml:space="preserve"> технического регламента Таможенного союза "О безопасности низковольтного оборудования" (</w:t>
      </w:r>
      <w:proofErr w:type="gramStart"/>
      <w:r>
        <w:t>ТР</w:t>
      </w:r>
      <w:proofErr w:type="gramEnd"/>
      <w:r>
        <w:t xml:space="preserve"> ТС 004/2011), принятого решением Комиссии Таможенного союза от 16 августа 2011 г. N 768 (далее - ТР ТС 004/2011) (за исключением низковольтного оборудования, реализуемого по договору розничной купли-продажи, оценка соблюдения обязательных требований к которому осуществляется в рамках федерального государственного контроля (надзора) в области защиты прав потребителей и федерального государственного санитарно-эпидемиологического контроля (надзора);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б) в отношении кабелей, проводов и шнуров на стадиях обращения, разработки (проектирования) и изготовления (производства) - </w:t>
      </w:r>
      <w:hyperlink r:id="rId219">
        <w:r>
          <w:rPr>
            <w:color w:val="0000FF"/>
          </w:rPr>
          <w:t>статьями 3</w:t>
        </w:r>
      </w:hyperlink>
      <w:r>
        <w:t xml:space="preserve"> - </w:t>
      </w:r>
      <w:hyperlink r:id="rId220">
        <w:r>
          <w:rPr>
            <w:color w:val="0000FF"/>
          </w:rPr>
          <w:t>8</w:t>
        </w:r>
      </w:hyperlink>
      <w:r>
        <w:t xml:space="preserve"> </w:t>
      </w:r>
      <w:proofErr w:type="gramStart"/>
      <w:r>
        <w:t>ТР</w:t>
      </w:r>
      <w:proofErr w:type="gramEnd"/>
      <w:r>
        <w:t xml:space="preserve"> ТС 004/2011;</w:t>
      </w:r>
    </w:p>
    <w:p w:rsidR="00606208" w:rsidRDefault="00606208">
      <w:pPr>
        <w:pStyle w:val="ConsPlusNormal"/>
        <w:spacing w:before="200"/>
        <w:ind w:firstLine="540"/>
        <w:jc w:val="both"/>
      </w:pPr>
      <w:proofErr w:type="gramStart"/>
      <w:r>
        <w:t xml:space="preserve">в) </w:t>
      </w:r>
      <w:hyperlink r:id="rId221">
        <w:r>
          <w:rPr>
            <w:color w:val="0000FF"/>
          </w:rPr>
          <w:t>пунктами 15.1</w:t>
        </w:r>
      </w:hyperlink>
      <w:r>
        <w:t xml:space="preserve"> - </w:t>
      </w:r>
      <w:hyperlink r:id="rId222">
        <w:r>
          <w:rPr>
            <w:color w:val="0000FF"/>
          </w:rPr>
          <w:t>15.3</w:t>
        </w:r>
      </w:hyperlink>
      <w:r>
        <w:t xml:space="preserve"> единого перечня продукции, подлежащей декларированию соответствия, утвержденного постановлением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Федерации";</w:t>
      </w:r>
      <w:proofErr w:type="gramEnd"/>
    </w:p>
    <w:p w:rsidR="00606208" w:rsidRDefault="00606208">
      <w:pPr>
        <w:pStyle w:val="ConsPlusNormal"/>
        <w:spacing w:before="200"/>
        <w:ind w:firstLine="540"/>
        <w:jc w:val="both"/>
      </w:pPr>
      <w:proofErr w:type="gramStart"/>
      <w:r>
        <w:t xml:space="preserve">г) </w:t>
      </w:r>
      <w:hyperlink r:id="rId223">
        <w:r>
          <w:rPr>
            <w:color w:val="0000FF"/>
          </w:rPr>
          <w:t>пунктами 8.1</w:t>
        </w:r>
      </w:hyperlink>
      <w:r>
        <w:t xml:space="preserve"> и </w:t>
      </w:r>
      <w:hyperlink r:id="rId224">
        <w:r>
          <w:rPr>
            <w:color w:val="0000FF"/>
          </w:rPr>
          <w:t>9.1</w:t>
        </w:r>
      </w:hyperlink>
      <w:r>
        <w:t xml:space="preserve"> - </w:t>
      </w:r>
      <w:hyperlink r:id="rId225">
        <w:r>
          <w:rPr>
            <w:color w:val="0000FF"/>
          </w:rPr>
          <w:t>9.8</w:t>
        </w:r>
      </w:hyperlink>
      <w:r>
        <w:t xml:space="preserve"> единого перечня продукции, подлежащей обязательной сертификации, утвержденного постановлением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</w:t>
      </w:r>
      <w:proofErr w:type="gramEnd"/>
      <w:r>
        <w:t xml:space="preserve"> Российской Федерации";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д) в отношении портландцемента, цемента глиноземистого, цемента шлакового, цемента суперсульфатного и аналогичных гидравлических цементов, неокрашенных или окрашенных, готовых или в форме клинкеров: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на стадии производства: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226">
        <w:r>
          <w:rPr>
            <w:color w:val="0000FF"/>
          </w:rPr>
          <w:t>разделами 1</w:t>
        </w:r>
      </w:hyperlink>
      <w:r>
        <w:t xml:space="preserve"> и </w:t>
      </w:r>
      <w:hyperlink r:id="rId227">
        <w:r>
          <w:rPr>
            <w:color w:val="0000FF"/>
          </w:rPr>
          <w:t>2</w:t>
        </w:r>
      </w:hyperlink>
      <w:r>
        <w:t xml:space="preserve"> национального стандарта ГОСТ 11052-74 "Цемент гипсоглиноземистый расширяющийся", утвержденного постановлением Государственного комитета Совета Министров СССР по делам строительства от 17 декабря 1974 г. N 241 "Об утверждении государственного стандарта "Цемент гипсоглиноземистый расширяющийся";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228">
        <w:r>
          <w:rPr>
            <w:color w:val="0000FF"/>
          </w:rPr>
          <w:t>разделами 1</w:t>
        </w:r>
      </w:hyperlink>
      <w:r>
        <w:t xml:space="preserve"> - </w:t>
      </w:r>
      <w:hyperlink r:id="rId229">
        <w:r>
          <w:rPr>
            <w:color w:val="0000FF"/>
          </w:rPr>
          <w:t>4</w:t>
        </w:r>
      </w:hyperlink>
      <w:r>
        <w:t xml:space="preserve"> национального стандарта ГОСТ 15825-80 "Портландцемент цветной. Технические условия", утвержденного постановлением Государственного комитета СССР по делам строительства от 1 декабря 1980 г. N 182 "Об утверждении государственного стандарта "Портландцемент цветной. Технические условия";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230">
        <w:r>
          <w:rPr>
            <w:color w:val="0000FF"/>
          </w:rPr>
          <w:t>разделами 1</w:t>
        </w:r>
      </w:hyperlink>
      <w:r>
        <w:t xml:space="preserve"> - </w:t>
      </w:r>
      <w:hyperlink r:id="rId231">
        <w:r>
          <w:rPr>
            <w:color w:val="0000FF"/>
          </w:rPr>
          <w:t>4</w:t>
        </w:r>
      </w:hyperlink>
      <w:r>
        <w:t xml:space="preserve"> национального стандарта ГОСТ 25328-82 "Цемент для строительных растворов. Технические условия", утвержденного постановлением Государственного комитета СССР по делам строительства от 9 апреля 1982 г. N 93 "Об утверждении государственного стандарта "Цемент для строительных растворов. Технические условия";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232">
        <w:r>
          <w:rPr>
            <w:color w:val="0000FF"/>
          </w:rPr>
          <w:t>пунктами 1.3.1</w:t>
        </w:r>
      </w:hyperlink>
      <w:r>
        <w:t xml:space="preserve"> - </w:t>
      </w:r>
      <w:hyperlink r:id="rId233">
        <w:r>
          <w:rPr>
            <w:color w:val="0000FF"/>
          </w:rPr>
          <w:t>1.3.15</w:t>
        </w:r>
      </w:hyperlink>
      <w:r>
        <w:t xml:space="preserve">, </w:t>
      </w:r>
      <w:hyperlink r:id="rId234">
        <w:r>
          <w:rPr>
            <w:color w:val="0000FF"/>
          </w:rPr>
          <w:t>1.4</w:t>
        </w:r>
      </w:hyperlink>
      <w:r>
        <w:t xml:space="preserve"> и </w:t>
      </w:r>
      <w:hyperlink r:id="rId235">
        <w:r>
          <w:rPr>
            <w:color w:val="0000FF"/>
          </w:rPr>
          <w:t>разделами 2</w:t>
        </w:r>
      </w:hyperlink>
      <w:r>
        <w:t xml:space="preserve"> - </w:t>
      </w:r>
      <w:hyperlink r:id="rId236">
        <w:r>
          <w:rPr>
            <w:color w:val="0000FF"/>
          </w:rPr>
          <w:t>4</w:t>
        </w:r>
      </w:hyperlink>
      <w:r>
        <w:t xml:space="preserve"> национального стандарта ГОСТ 965-89 "Портландцементы белые", утвержденного постановлением Государственного строительного комитета СССР от 29 декабря 1988 г. N 260 "Об утверждении государственного стандарта ГОСТ 965-89 "Портландцементы белые";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237">
        <w:r>
          <w:rPr>
            <w:color w:val="0000FF"/>
          </w:rPr>
          <w:t>пунктами 5.1</w:t>
        </w:r>
      </w:hyperlink>
      <w:r>
        <w:t xml:space="preserve"> и </w:t>
      </w:r>
      <w:hyperlink r:id="rId238">
        <w:r>
          <w:rPr>
            <w:color w:val="0000FF"/>
          </w:rPr>
          <w:t>5.2</w:t>
        </w:r>
      </w:hyperlink>
      <w:r>
        <w:t xml:space="preserve">, </w:t>
      </w:r>
      <w:hyperlink r:id="rId239">
        <w:r>
          <w:rPr>
            <w:color w:val="0000FF"/>
          </w:rPr>
          <w:t>разделами 6</w:t>
        </w:r>
      </w:hyperlink>
      <w:r>
        <w:t xml:space="preserve"> и </w:t>
      </w:r>
      <w:hyperlink r:id="rId240">
        <w:r>
          <w:rPr>
            <w:color w:val="0000FF"/>
          </w:rPr>
          <w:t>7</w:t>
        </w:r>
      </w:hyperlink>
      <w:r>
        <w:t xml:space="preserve"> межгосударственного стандарта ГОСТ 22266-2013 "Цементы сульфатостойкие. Технические условия", введенного в действие приказом Федерального агентства по техническому регулированию и метрологии от 11 июня 2014 г. N 653-ст "О введении в действие межгосударственного стандарта";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241">
        <w:r>
          <w:rPr>
            <w:color w:val="0000FF"/>
          </w:rPr>
          <w:t>пунктами 5.1</w:t>
        </w:r>
      </w:hyperlink>
      <w:r>
        <w:t xml:space="preserve"> и </w:t>
      </w:r>
      <w:hyperlink r:id="rId242">
        <w:r>
          <w:rPr>
            <w:color w:val="0000FF"/>
          </w:rPr>
          <w:t>5.4</w:t>
        </w:r>
      </w:hyperlink>
      <w:r>
        <w:t xml:space="preserve"> и </w:t>
      </w:r>
      <w:hyperlink r:id="rId243">
        <w:r>
          <w:rPr>
            <w:color w:val="0000FF"/>
          </w:rPr>
          <w:t>разделами 6</w:t>
        </w:r>
      </w:hyperlink>
      <w:r>
        <w:t xml:space="preserve"> - </w:t>
      </w:r>
      <w:hyperlink r:id="rId244">
        <w:r>
          <w:rPr>
            <w:color w:val="0000FF"/>
          </w:rPr>
          <w:t>10</w:t>
        </w:r>
      </w:hyperlink>
      <w:r>
        <w:t xml:space="preserve"> межгосударственного стандарта ГОСТ 30515-2013 "Цементы. Общие технические условия", введенного в действие приказом Федерального агентства по техническому регулированию и метрологии от 11 июня 2014 г. N 654-ст "О введении в действие межгосударственного стандарта";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245">
        <w:r>
          <w:rPr>
            <w:color w:val="0000FF"/>
          </w:rPr>
          <w:t>пунктами 5.1</w:t>
        </w:r>
      </w:hyperlink>
      <w:r>
        <w:t xml:space="preserve"> - </w:t>
      </w:r>
      <w:hyperlink r:id="rId246">
        <w:r>
          <w:rPr>
            <w:color w:val="0000FF"/>
          </w:rPr>
          <w:t>5.15</w:t>
        </w:r>
      </w:hyperlink>
      <w:r>
        <w:t xml:space="preserve">, </w:t>
      </w:r>
      <w:hyperlink r:id="rId247">
        <w:r>
          <w:rPr>
            <w:color w:val="0000FF"/>
          </w:rPr>
          <w:t>разделами 6</w:t>
        </w:r>
      </w:hyperlink>
      <w:r>
        <w:t xml:space="preserve">, </w:t>
      </w:r>
      <w:hyperlink r:id="rId248">
        <w:r>
          <w:rPr>
            <w:color w:val="0000FF"/>
          </w:rPr>
          <w:t>7</w:t>
        </w:r>
      </w:hyperlink>
      <w:r>
        <w:t xml:space="preserve"> и </w:t>
      </w:r>
      <w:hyperlink r:id="rId249">
        <w:r>
          <w:rPr>
            <w:color w:val="0000FF"/>
          </w:rPr>
          <w:t>9</w:t>
        </w:r>
      </w:hyperlink>
      <w:r>
        <w:t xml:space="preserve"> межгосударственного стандарта ГОСТ 33174-2014 "Дороги автомобильные общего пользования. Цемент. Технические требования", введенного в действие приказом Федерального агентства по техническому регулированию и метрологии от 26 марта 2015 г. N 179-ст "О введении в действие межгосударственного стандарта";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250">
        <w:r>
          <w:rPr>
            <w:color w:val="0000FF"/>
          </w:rPr>
          <w:t>пунктами 5.1</w:t>
        </w:r>
      </w:hyperlink>
      <w:r>
        <w:t xml:space="preserve"> - </w:t>
      </w:r>
      <w:hyperlink r:id="rId251">
        <w:r>
          <w:rPr>
            <w:color w:val="0000FF"/>
          </w:rPr>
          <w:t>5.10</w:t>
        </w:r>
      </w:hyperlink>
      <w:r>
        <w:t xml:space="preserve">, </w:t>
      </w:r>
      <w:hyperlink r:id="rId252">
        <w:r>
          <w:rPr>
            <w:color w:val="0000FF"/>
          </w:rPr>
          <w:t>разделами 6</w:t>
        </w:r>
      </w:hyperlink>
      <w:r>
        <w:t xml:space="preserve"> и </w:t>
      </w:r>
      <w:hyperlink r:id="rId253">
        <w:r>
          <w:rPr>
            <w:color w:val="0000FF"/>
          </w:rPr>
          <w:t>7</w:t>
        </w:r>
      </w:hyperlink>
      <w:r>
        <w:t xml:space="preserve"> национального стандарта ГОСТ </w:t>
      </w:r>
      <w:proofErr w:type="gramStart"/>
      <w:r>
        <w:t>Р</w:t>
      </w:r>
      <w:proofErr w:type="gramEnd"/>
      <w:r>
        <w:t xml:space="preserve"> 56727-2015 "Цементы напрягающие. Технические условия", утвержденного приказом Федерального агентства по техническому регулированию и метрологии от 19 ноября 2015 г. N 1891-ст "Об утверждении национального стандарта";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254">
        <w:r>
          <w:rPr>
            <w:color w:val="0000FF"/>
          </w:rPr>
          <w:t>пунктами 5.1</w:t>
        </w:r>
      </w:hyperlink>
      <w:r>
        <w:t xml:space="preserve"> - </w:t>
      </w:r>
      <w:hyperlink r:id="rId255">
        <w:r>
          <w:rPr>
            <w:color w:val="0000FF"/>
          </w:rPr>
          <w:t>5.4</w:t>
        </w:r>
      </w:hyperlink>
      <w:r>
        <w:t xml:space="preserve"> и </w:t>
      </w:r>
      <w:hyperlink r:id="rId256">
        <w:r>
          <w:rPr>
            <w:color w:val="0000FF"/>
          </w:rPr>
          <w:t>разделами 6</w:t>
        </w:r>
      </w:hyperlink>
      <w:r>
        <w:t xml:space="preserve"> - </w:t>
      </w:r>
      <w:hyperlink r:id="rId257">
        <w:r>
          <w:rPr>
            <w:color w:val="0000FF"/>
          </w:rPr>
          <w:t>8</w:t>
        </w:r>
      </w:hyperlink>
      <w:r>
        <w:t xml:space="preserve"> межгосударственного стандарта ГОСТ 1581-2019 "Портландцементы тампонажные. Технические условия", введенного в действие приказом Федерального агентства по техническому регулированию и метрологии от 31 октября 2019 г. N 847-ст "О введении в действие межгосударственного стандарта";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258">
        <w:r>
          <w:rPr>
            <w:color w:val="0000FF"/>
          </w:rPr>
          <w:t>пунктами 5.1</w:t>
        </w:r>
      </w:hyperlink>
      <w:r>
        <w:t xml:space="preserve"> - </w:t>
      </w:r>
      <w:hyperlink r:id="rId259">
        <w:r>
          <w:rPr>
            <w:color w:val="0000FF"/>
          </w:rPr>
          <w:t>5.3</w:t>
        </w:r>
      </w:hyperlink>
      <w:r>
        <w:t xml:space="preserve">, </w:t>
      </w:r>
      <w:hyperlink r:id="rId260">
        <w:r>
          <w:rPr>
            <w:color w:val="0000FF"/>
          </w:rPr>
          <w:t>разделами 6</w:t>
        </w:r>
      </w:hyperlink>
      <w:r>
        <w:t xml:space="preserve">, </w:t>
      </w:r>
      <w:hyperlink r:id="rId261">
        <w:r>
          <w:rPr>
            <w:color w:val="0000FF"/>
          </w:rPr>
          <w:t>7</w:t>
        </w:r>
      </w:hyperlink>
      <w:r>
        <w:t xml:space="preserve"> и </w:t>
      </w:r>
      <w:hyperlink r:id="rId262">
        <w:r>
          <w:rPr>
            <w:color w:val="0000FF"/>
          </w:rPr>
          <w:t>9</w:t>
        </w:r>
      </w:hyperlink>
      <w:r>
        <w:t xml:space="preserve"> межгосударственного стандарта ГОСТ 969-2019 "Цементы глиноземистые и высокоглиноземистые. Технические условия", введенного в действие приказом Федерального агентства по техническому регулированию и метрологии от 13 ноября 2019 г. N 1122-ст "О введении в действие межгосударственного стандарта";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263">
        <w:r>
          <w:rPr>
            <w:color w:val="0000FF"/>
          </w:rPr>
          <w:t>разделами 4</w:t>
        </w:r>
      </w:hyperlink>
      <w:r>
        <w:t xml:space="preserve">, </w:t>
      </w:r>
      <w:hyperlink r:id="rId264">
        <w:r>
          <w:rPr>
            <w:color w:val="0000FF"/>
          </w:rPr>
          <w:t>6</w:t>
        </w:r>
      </w:hyperlink>
      <w:r>
        <w:t xml:space="preserve"> - </w:t>
      </w:r>
      <w:hyperlink r:id="rId265">
        <w:r>
          <w:rPr>
            <w:color w:val="0000FF"/>
          </w:rPr>
          <w:t>13</w:t>
        </w:r>
      </w:hyperlink>
      <w:r>
        <w:t xml:space="preserve"> и </w:t>
      </w:r>
      <w:hyperlink r:id="rId266">
        <w:r>
          <w:rPr>
            <w:color w:val="0000FF"/>
          </w:rPr>
          <w:t>15</w:t>
        </w:r>
      </w:hyperlink>
      <w:r>
        <w:t xml:space="preserve"> межгосударственного стандарта ГОСТ 31108-2020 "Цементы общестроительные. Технические условия", введенного в действие приказом Федерального агентства по техническому регулированию и метрологии от 4 августа 2020 г. N 453-ст "О введении в действие межгосударственного стандарта";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267">
        <w:r>
          <w:rPr>
            <w:color w:val="0000FF"/>
          </w:rPr>
          <w:t>разделами 5</w:t>
        </w:r>
      </w:hyperlink>
      <w:r>
        <w:t xml:space="preserve">, </w:t>
      </w:r>
      <w:hyperlink r:id="rId268">
        <w:r>
          <w:rPr>
            <w:color w:val="0000FF"/>
          </w:rPr>
          <w:t>6</w:t>
        </w:r>
      </w:hyperlink>
      <w:r>
        <w:t xml:space="preserve">, </w:t>
      </w:r>
      <w:hyperlink r:id="rId269">
        <w:r>
          <w:rPr>
            <w:color w:val="0000FF"/>
          </w:rPr>
          <w:t>9</w:t>
        </w:r>
      </w:hyperlink>
      <w:r>
        <w:t xml:space="preserve">, </w:t>
      </w:r>
      <w:hyperlink r:id="rId270">
        <w:r>
          <w:rPr>
            <w:color w:val="0000FF"/>
          </w:rPr>
          <w:t>10</w:t>
        </w:r>
      </w:hyperlink>
      <w:r>
        <w:t xml:space="preserve"> и </w:t>
      </w:r>
      <w:hyperlink r:id="rId271">
        <w:r>
          <w:rPr>
            <w:color w:val="0000FF"/>
          </w:rPr>
          <w:t>12</w:t>
        </w:r>
      </w:hyperlink>
      <w:r>
        <w:t xml:space="preserve"> национального стандарта ГОСТ </w:t>
      </w:r>
      <w:proofErr w:type="gramStart"/>
      <w:r>
        <w:t>Р</w:t>
      </w:r>
      <w:proofErr w:type="gramEnd"/>
      <w:r>
        <w:t xml:space="preserve"> 55224-2020 "Цементы для транспортного строительства. Технические условия", утвержденного приказом Федерального агентства по техническому регулированию и метрологии от 13 октября 2020 г. N 804-ст "Об утверждении национального стандарта Российской Федерации";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на стадии обращения: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272">
        <w:r>
          <w:rPr>
            <w:color w:val="0000FF"/>
          </w:rPr>
          <w:t>разделом 1</w:t>
        </w:r>
      </w:hyperlink>
      <w:r>
        <w:t xml:space="preserve"> и </w:t>
      </w:r>
      <w:hyperlink r:id="rId273">
        <w:r>
          <w:rPr>
            <w:color w:val="0000FF"/>
          </w:rPr>
          <w:t>пунктами 4.2</w:t>
        </w:r>
      </w:hyperlink>
      <w:r>
        <w:t xml:space="preserve"> - </w:t>
      </w:r>
      <w:hyperlink r:id="rId274">
        <w:r>
          <w:rPr>
            <w:color w:val="0000FF"/>
          </w:rPr>
          <w:t>4.4</w:t>
        </w:r>
      </w:hyperlink>
      <w:r>
        <w:t xml:space="preserve"> национального стандарта ГОСТ 11052-74 "Цемент гипсоглиноземистый расширяющийся", утвержденного постановлением Государственного комитета Совета Министров СССР по делам строительства от 17 декабря 1974 г. N 241 "Об утверждении государственного стандарта "Цемент гипсоглиноземистый расширяющийся";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275">
        <w:r>
          <w:rPr>
            <w:color w:val="0000FF"/>
          </w:rPr>
          <w:t>разделами 1</w:t>
        </w:r>
      </w:hyperlink>
      <w:r>
        <w:t xml:space="preserve">, </w:t>
      </w:r>
      <w:hyperlink r:id="rId276">
        <w:r>
          <w:rPr>
            <w:color w:val="0000FF"/>
          </w:rPr>
          <w:t>3</w:t>
        </w:r>
      </w:hyperlink>
      <w:r>
        <w:t xml:space="preserve"> и </w:t>
      </w:r>
      <w:hyperlink r:id="rId277">
        <w:r>
          <w:rPr>
            <w:color w:val="0000FF"/>
          </w:rPr>
          <w:t>4</w:t>
        </w:r>
      </w:hyperlink>
      <w:r>
        <w:t xml:space="preserve"> национального стандарта ГОСТ 15825-80 "Портландцемент цветной. Технические условия", утвержденного постановлением Государственного комитета СССР по делам строительства от 1 декабря 1980 г. N 182 "Об утверждении государственного стандарта "Портландцемент цветной. Технические условия";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278">
        <w:r>
          <w:rPr>
            <w:color w:val="0000FF"/>
          </w:rPr>
          <w:t>разделами 1</w:t>
        </w:r>
      </w:hyperlink>
      <w:r>
        <w:t xml:space="preserve">, </w:t>
      </w:r>
      <w:hyperlink r:id="rId279">
        <w:r>
          <w:rPr>
            <w:color w:val="0000FF"/>
          </w:rPr>
          <w:t>3</w:t>
        </w:r>
      </w:hyperlink>
      <w:r>
        <w:t xml:space="preserve"> и </w:t>
      </w:r>
      <w:hyperlink r:id="rId280">
        <w:r>
          <w:rPr>
            <w:color w:val="0000FF"/>
          </w:rPr>
          <w:t>4</w:t>
        </w:r>
      </w:hyperlink>
      <w:r>
        <w:t xml:space="preserve"> национального стандарта ГОСТ 25328-82 "Цемент для строительных растворов. Технические условия", утвержденного постановлением Государственного комитета СССР по делам строительства от 9 апреля 1982 г. N 93 "Об утверждении государственного стандарта "Цемент для строительных растворов. Технические условия";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281">
        <w:r>
          <w:rPr>
            <w:color w:val="0000FF"/>
          </w:rPr>
          <w:t>пунктами 1.3</w:t>
        </w:r>
      </w:hyperlink>
      <w:r>
        <w:t xml:space="preserve"> и </w:t>
      </w:r>
      <w:hyperlink r:id="rId282">
        <w:r>
          <w:rPr>
            <w:color w:val="0000FF"/>
          </w:rPr>
          <w:t>1.4</w:t>
        </w:r>
      </w:hyperlink>
      <w:r>
        <w:t xml:space="preserve">, </w:t>
      </w:r>
      <w:hyperlink r:id="rId283">
        <w:r>
          <w:rPr>
            <w:color w:val="0000FF"/>
          </w:rPr>
          <w:t>разделами 3</w:t>
        </w:r>
      </w:hyperlink>
      <w:r>
        <w:t xml:space="preserve"> и </w:t>
      </w:r>
      <w:hyperlink r:id="rId284">
        <w:r>
          <w:rPr>
            <w:color w:val="0000FF"/>
          </w:rPr>
          <w:t>4</w:t>
        </w:r>
      </w:hyperlink>
      <w:r>
        <w:t xml:space="preserve"> национального стандарта ГОСТ 965-89 "Портландцементы белые", утвержденного постановлением Государственного строительного комитета СССР от 29 декабря 1988 г. N 260 "Об утверждении государственного стандарта ГОСТ 965-89 "Портландцементы белые";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285">
        <w:r>
          <w:rPr>
            <w:color w:val="0000FF"/>
          </w:rPr>
          <w:t>разделами 5</w:t>
        </w:r>
      </w:hyperlink>
      <w:r>
        <w:t xml:space="preserve">, </w:t>
      </w:r>
      <w:hyperlink r:id="rId286">
        <w:r>
          <w:rPr>
            <w:color w:val="0000FF"/>
          </w:rPr>
          <w:t>6</w:t>
        </w:r>
      </w:hyperlink>
      <w:r>
        <w:t xml:space="preserve"> и </w:t>
      </w:r>
      <w:hyperlink r:id="rId287">
        <w:r>
          <w:rPr>
            <w:color w:val="0000FF"/>
          </w:rPr>
          <w:t>8</w:t>
        </w:r>
      </w:hyperlink>
      <w:r>
        <w:t xml:space="preserve"> межгосударственного стандарта ГОСТ 22266-2013 "Цементы сульфатостойкие. Технические условия", введенного в действие приказом Федерального агентства по техническому регулированию и метрологии от 11 июня 2014 г. N 653-ст "О введении в действие межгосударственного стандарта";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288">
        <w:r>
          <w:rPr>
            <w:color w:val="0000FF"/>
          </w:rPr>
          <w:t>разделами 5</w:t>
        </w:r>
      </w:hyperlink>
      <w:r>
        <w:t xml:space="preserve"> - </w:t>
      </w:r>
      <w:hyperlink r:id="rId289">
        <w:r>
          <w:rPr>
            <w:color w:val="0000FF"/>
          </w:rPr>
          <w:t>7</w:t>
        </w:r>
      </w:hyperlink>
      <w:r>
        <w:t xml:space="preserve"> и </w:t>
      </w:r>
      <w:hyperlink r:id="rId290">
        <w:r>
          <w:rPr>
            <w:color w:val="0000FF"/>
          </w:rPr>
          <w:t>9</w:t>
        </w:r>
      </w:hyperlink>
      <w:r>
        <w:t xml:space="preserve"> межгосударственного стандарта ГОСТ 30515-2013 "Цементы. Общие технические условия", введенного в действие приказом Федерального агентства по техническому регулированию и метрологии от 11 июня 2014 г. N 654-ст "О введении в действие межгосударственного стандарта";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291">
        <w:r>
          <w:rPr>
            <w:color w:val="0000FF"/>
          </w:rPr>
          <w:t>разделами 5</w:t>
        </w:r>
      </w:hyperlink>
      <w:r>
        <w:t xml:space="preserve">, </w:t>
      </w:r>
      <w:hyperlink r:id="rId292">
        <w:r>
          <w:rPr>
            <w:color w:val="0000FF"/>
          </w:rPr>
          <w:t>6</w:t>
        </w:r>
      </w:hyperlink>
      <w:r>
        <w:t xml:space="preserve">, </w:t>
      </w:r>
      <w:hyperlink r:id="rId293">
        <w:r>
          <w:rPr>
            <w:color w:val="0000FF"/>
          </w:rPr>
          <w:t>8</w:t>
        </w:r>
      </w:hyperlink>
      <w:r>
        <w:t xml:space="preserve"> и </w:t>
      </w:r>
      <w:hyperlink r:id="rId294">
        <w:r>
          <w:rPr>
            <w:color w:val="0000FF"/>
          </w:rPr>
          <w:t>9</w:t>
        </w:r>
      </w:hyperlink>
      <w:r>
        <w:t xml:space="preserve"> межгосударственного стандарта ГОСТ 33174-2014 "Дороги автомобильные общего пользования. Цемент. Технические требования", введенного в действие приказом Федерального агентства по техническому регулированию и метрологии от 26 марта 2015 г. N 179-ст "О введении в действие межгосударственного стандарта";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295">
        <w:r>
          <w:rPr>
            <w:color w:val="0000FF"/>
          </w:rPr>
          <w:t>разделами 5</w:t>
        </w:r>
      </w:hyperlink>
      <w:r>
        <w:t xml:space="preserve">, </w:t>
      </w:r>
      <w:hyperlink r:id="rId296">
        <w:r>
          <w:rPr>
            <w:color w:val="0000FF"/>
          </w:rPr>
          <w:t>6</w:t>
        </w:r>
      </w:hyperlink>
      <w:r>
        <w:t xml:space="preserve"> и </w:t>
      </w:r>
      <w:hyperlink r:id="rId297">
        <w:r>
          <w:rPr>
            <w:color w:val="0000FF"/>
          </w:rPr>
          <w:t>8</w:t>
        </w:r>
      </w:hyperlink>
      <w:r>
        <w:t xml:space="preserve"> национального стандарта ГОСТ </w:t>
      </w:r>
      <w:proofErr w:type="gramStart"/>
      <w:r>
        <w:t>Р</w:t>
      </w:r>
      <w:proofErr w:type="gramEnd"/>
      <w:r>
        <w:t xml:space="preserve"> 56727-2015 "Цементы напрягающие. Технические условия", утвержденного приказом Федерального агентства по техническому регулированию и метрологии от 19 ноября 2015 г. N 1891-ст "Об утверждении национального стандарта";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298">
        <w:r>
          <w:rPr>
            <w:color w:val="0000FF"/>
          </w:rPr>
          <w:t>разделами 5</w:t>
        </w:r>
      </w:hyperlink>
      <w:r>
        <w:t xml:space="preserve">, </w:t>
      </w:r>
      <w:hyperlink r:id="rId299">
        <w:r>
          <w:rPr>
            <w:color w:val="0000FF"/>
          </w:rPr>
          <w:t>7</w:t>
        </w:r>
      </w:hyperlink>
      <w:r>
        <w:t xml:space="preserve"> и </w:t>
      </w:r>
      <w:hyperlink r:id="rId300">
        <w:r>
          <w:rPr>
            <w:color w:val="0000FF"/>
          </w:rPr>
          <w:t>8</w:t>
        </w:r>
      </w:hyperlink>
      <w:r>
        <w:t xml:space="preserve"> межгосударственного стандарта ГОСТ 1581-2019 "Портландцементы тампонажные. Технические условия", введенного в действие приказом Федерального агентства по техническому регулированию и метрологии от 31 октября 2019 г. N 847-ст "О введении в действие межгосударственного стандарта";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301">
        <w:r>
          <w:rPr>
            <w:color w:val="0000FF"/>
          </w:rPr>
          <w:t>разделами 5</w:t>
        </w:r>
      </w:hyperlink>
      <w:r>
        <w:t xml:space="preserve">, </w:t>
      </w:r>
      <w:hyperlink r:id="rId302">
        <w:r>
          <w:rPr>
            <w:color w:val="0000FF"/>
          </w:rPr>
          <w:t>6</w:t>
        </w:r>
      </w:hyperlink>
      <w:r>
        <w:t xml:space="preserve"> и </w:t>
      </w:r>
      <w:hyperlink r:id="rId303">
        <w:r>
          <w:rPr>
            <w:color w:val="0000FF"/>
          </w:rPr>
          <w:t>8</w:t>
        </w:r>
      </w:hyperlink>
      <w:r>
        <w:t xml:space="preserve"> межгосударственного стандарта ГОСТ 969-2019 "Цементы глиноземистые и высокоглиноземистые. Технические условия", введенного в действие приказом Федерального агентства по техническому регулированию и метрологии от 13 ноября 2019 г. N 1122-ст "О введении в действие межгосударственного стандарта";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304">
        <w:r>
          <w:rPr>
            <w:color w:val="0000FF"/>
          </w:rPr>
          <w:t>разделами 4</w:t>
        </w:r>
      </w:hyperlink>
      <w:r>
        <w:t xml:space="preserve">, </w:t>
      </w:r>
      <w:hyperlink r:id="rId305">
        <w:r>
          <w:rPr>
            <w:color w:val="0000FF"/>
          </w:rPr>
          <w:t>6</w:t>
        </w:r>
      </w:hyperlink>
      <w:r>
        <w:t xml:space="preserve"> - </w:t>
      </w:r>
      <w:hyperlink r:id="rId306">
        <w:r>
          <w:rPr>
            <w:color w:val="0000FF"/>
          </w:rPr>
          <w:t>10</w:t>
        </w:r>
      </w:hyperlink>
      <w:r>
        <w:t xml:space="preserve">, </w:t>
      </w:r>
      <w:hyperlink r:id="rId307">
        <w:r>
          <w:rPr>
            <w:color w:val="0000FF"/>
          </w:rPr>
          <w:t>12</w:t>
        </w:r>
      </w:hyperlink>
      <w:r>
        <w:t xml:space="preserve"> и </w:t>
      </w:r>
      <w:hyperlink r:id="rId308">
        <w:r>
          <w:rPr>
            <w:color w:val="0000FF"/>
          </w:rPr>
          <w:t>13</w:t>
        </w:r>
      </w:hyperlink>
      <w:r>
        <w:t xml:space="preserve"> межгосударственного стандарта ГОСТ 31108-2020 "Цементы общестроительные. Технические условия", введенного в действие приказом Федерального агентства по техническому регулированию и метрологии от 4 августа 2020 г. N 453-ст "О введении в действие межгосударственного стандарта";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309">
        <w:r>
          <w:rPr>
            <w:color w:val="0000FF"/>
          </w:rPr>
          <w:t>разделами 5</w:t>
        </w:r>
      </w:hyperlink>
      <w:r>
        <w:t xml:space="preserve"> - </w:t>
      </w:r>
      <w:hyperlink r:id="rId310">
        <w:r>
          <w:rPr>
            <w:color w:val="0000FF"/>
          </w:rPr>
          <w:t>9</w:t>
        </w:r>
      </w:hyperlink>
      <w:r>
        <w:t xml:space="preserve">, </w:t>
      </w:r>
      <w:hyperlink r:id="rId311">
        <w:r>
          <w:rPr>
            <w:color w:val="0000FF"/>
          </w:rPr>
          <w:t>11</w:t>
        </w:r>
      </w:hyperlink>
      <w:r>
        <w:t xml:space="preserve"> и </w:t>
      </w:r>
      <w:hyperlink r:id="rId312">
        <w:r>
          <w:rPr>
            <w:color w:val="0000FF"/>
          </w:rPr>
          <w:t>12</w:t>
        </w:r>
      </w:hyperlink>
      <w:r>
        <w:t xml:space="preserve"> национального стандарта ГОСТ </w:t>
      </w:r>
      <w:proofErr w:type="gramStart"/>
      <w:r>
        <w:t>Р</w:t>
      </w:r>
      <w:proofErr w:type="gramEnd"/>
      <w:r>
        <w:t xml:space="preserve"> 55224-2020 "Цементы для транспортного строительства. Технические условия", утвержденного приказом Федерального агентства по техническому регулированию и метрологии от 13 октября 2020 г. N 804-ст "Об утверждении национального стандарта Российской Федерации";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е) в отношении радиаторов центрального отопления и их </w:t>
      </w:r>
      <w:proofErr w:type="gramStart"/>
      <w:r>
        <w:t>секций</w:t>
      </w:r>
      <w:proofErr w:type="gramEnd"/>
      <w:r>
        <w:t xml:space="preserve"> чугунных на стадиях производства и обращения - </w:t>
      </w:r>
      <w:hyperlink r:id="rId313">
        <w:r>
          <w:rPr>
            <w:color w:val="0000FF"/>
          </w:rPr>
          <w:t>пунктами 5.1</w:t>
        </w:r>
      </w:hyperlink>
      <w:r>
        <w:t xml:space="preserve"> - </w:t>
      </w:r>
      <w:hyperlink r:id="rId314">
        <w:r>
          <w:rPr>
            <w:color w:val="0000FF"/>
          </w:rPr>
          <w:t>5.7</w:t>
        </w:r>
      </w:hyperlink>
      <w:r>
        <w:t xml:space="preserve">, </w:t>
      </w:r>
      <w:hyperlink r:id="rId315">
        <w:r>
          <w:rPr>
            <w:color w:val="0000FF"/>
          </w:rPr>
          <w:t>5.17</w:t>
        </w:r>
      </w:hyperlink>
      <w:r>
        <w:t xml:space="preserve">, </w:t>
      </w:r>
      <w:hyperlink r:id="rId316">
        <w:r>
          <w:rPr>
            <w:color w:val="0000FF"/>
          </w:rPr>
          <w:t>5.18</w:t>
        </w:r>
      </w:hyperlink>
      <w:r>
        <w:t xml:space="preserve">, </w:t>
      </w:r>
      <w:hyperlink r:id="rId317">
        <w:r>
          <w:rPr>
            <w:color w:val="0000FF"/>
          </w:rPr>
          <w:t>6.1</w:t>
        </w:r>
      </w:hyperlink>
      <w:r>
        <w:t xml:space="preserve"> и </w:t>
      </w:r>
      <w:hyperlink r:id="rId318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ж) в отношении радиаторов центрального отопления и их </w:t>
      </w:r>
      <w:proofErr w:type="gramStart"/>
      <w:r>
        <w:t>секций</w:t>
      </w:r>
      <w:proofErr w:type="gramEnd"/>
      <w:r>
        <w:t xml:space="preserve"> стальных на стадиях производства и обращения - </w:t>
      </w:r>
      <w:hyperlink r:id="rId319">
        <w:r>
          <w:rPr>
            <w:color w:val="0000FF"/>
          </w:rPr>
          <w:t>пунктами 5.1</w:t>
        </w:r>
      </w:hyperlink>
      <w:r>
        <w:t xml:space="preserve"> - </w:t>
      </w:r>
      <w:hyperlink r:id="rId320">
        <w:r>
          <w:rPr>
            <w:color w:val="0000FF"/>
          </w:rPr>
          <w:t>5.7</w:t>
        </w:r>
      </w:hyperlink>
      <w:r>
        <w:t xml:space="preserve">, </w:t>
      </w:r>
      <w:hyperlink r:id="rId321">
        <w:r>
          <w:rPr>
            <w:color w:val="0000FF"/>
          </w:rPr>
          <w:t>5.9</w:t>
        </w:r>
      </w:hyperlink>
      <w:r>
        <w:t xml:space="preserve">, </w:t>
      </w:r>
      <w:hyperlink r:id="rId322">
        <w:r>
          <w:rPr>
            <w:color w:val="0000FF"/>
          </w:rPr>
          <w:t>5.17</w:t>
        </w:r>
      </w:hyperlink>
      <w:r>
        <w:t xml:space="preserve">, </w:t>
      </w:r>
      <w:hyperlink r:id="rId323">
        <w:r>
          <w:rPr>
            <w:color w:val="0000FF"/>
          </w:rPr>
          <w:t>5.18</w:t>
        </w:r>
      </w:hyperlink>
      <w:r>
        <w:t xml:space="preserve">, </w:t>
      </w:r>
      <w:hyperlink r:id="rId324">
        <w:r>
          <w:rPr>
            <w:color w:val="0000FF"/>
          </w:rPr>
          <w:t>6.1</w:t>
        </w:r>
      </w:hyperlink>
      <w:r>
        <w:t xml:space="preserve"> и </w:t>
      </w:r>
      <w:hyperlink r:id="rId325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з) в отношении радиаторов центрального отопления и их </w:t>
      </w:r>
      <w:proofErr w:type="gramStart"/>
      <w:r>
        <w:t>секций</w:t>
      </w:r>
      <w:proofErr w:type="gramEnd"/>
      <w:r>
        <w:t xml:space="preserve"> биметаллических на стадиях производства и обращения - </w:t>
      </w:r>
      <w:hyperlink r:id="rId326">
        <w:r>
          <w:rPr>
            <w:color w:val="0000FF"/>
          </w:rPr>
          <w:t>пунктами 5.1</w:t>
        </w:r>
      </w:hyperlink>
      <w:r>
        <w:t xml:space="preserve"> - </w:t>
      </w:r>
      <w:hyperlink r:id="rId327">
        <w:r>
          <w:rPr>
            <w:color w:val="0000FF"/>
          </w:rPr>
          <w:t>5.7</w:t>
        </w:r>
      </w:hyperlink>
      <w:r>
        <w:t xml:space="preserve">, </w:t>
      </w:r>
      <w:hyperlink r:id="rId328">
        <w:r>
          <w:rPr>
            <w:color w:val="0000FF"/>
          </w:rPr>
          <w:t>5.17</w:t>
        </w:r>
      </w:hyperlink>
      <w:r>
        <w:t xml:space="preserve">, </w:t>
      </w:r>
      <w:hyperlink r:id="rId329">
        <w:r>
          <w:rPr>
            <w:color w:val="0000FF"/>
          </w:rPr>
          <w:t>5.18</w:t>
        </w:r>
      </w:hyperlink>
      <w:r>
        <w:t xml:space="preserve">, </w:t>
      </w:r>
      <w:hyperlink r:id="rId330">
        <w:r>
          <w:rPr>
            <w:color w:val="0000FF"/>
          </w:rPr>
          <w:t>6.1</w:t>
        </w:r>
      </w:hyperlink>
      <w:r>
        <w:t xml:space="preserve"> и </w:t>
      </w:r>
      <w:hyperlink r:id="rId331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и) в отношении радиаторов центрального отопления и их </w:t>
      </w:r>
      <w:proofErr w:type="gramStart"/>
      <w:r>
        <w:t>секций</w:t>
      </w:r>
      <w:proofErr w:type="gramEnd"/>
      <w:r>
        <w:t xml:space="preserve"> алюминиевых на стадиях производства и обращения - </w:t>
      </w:r>
      <w:hyperlink r:id="rId332">
        <w:r>
          <w:rPr>
            <w:color w:val="0000FF"/>
          </w:rPr>
          <w:t>пунктами 5.1</w:t>
        </w:r>
      </w:hyperlink>
      <w:r>
        <w:t xml:space="preserve"> - </w:t>
      </w:r>
      <w:hyperlink r:id="rId333">
        <w:r>
          <w:rPr>
            <w:color w:val="0000FF"/>
          </w:rPr>
          <w:t>5.7</w:t>
        </w:r>
      </w:hyperlink>
      <w:r>
        <w:t xml:space="preserve">, </w:t>
      </w:r>
      <w:hyperlink r:id="rId334">
        <w:r>
          <w:rPr>
            <w:color w:val="0000FF"/>
          </w:rPr>
          <w:t>5.11</w:t>
        </w:r>
      </w:hyperlink>
      <w:r>
        <w:t xml:space="preserve">, </w:t>
      </w:r>
      <w:hyperlink r:id="rId335">
        <w:r>
          <w:rPr>
            <w:color w:val="0000FF"/>
          </w:rPr>
          <w:t>5.17</w:t>
        </w:r>
      </w:hyperlink>
      <w:r>
        <w:t xml:space="preserve">, </w:t>
      </w:r>
      <w:hyperlink r:id="rId336">
        <w:r>
          <w:rPr>
            <w:color w:val="0000FF"/>
          </w:rPr>
          <w:t>5.18</w:t>
        </w:r>
      </w:hyperlink>
      <w:r>
        <w:t xml:space="preserve">, </w:t>
      </w:r>
      <w:hyperlink r:id="rId337">
        <w:r>
          <w:rPr>
            <w:color w:val="0000FF"/>
          </w:rPr>
          <w:t>6.1</w:t>
        </w:r>
      </w:hyperlink>
      <w:r>
        <w:t xml:space="preserve"> и </w:t>
      </w:r>
      <w:hyperlink r:id="rId338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</w:t>
      </w:r>
      <w:r>
        <w:lastRenderedPageBreak/>
        <w:t>введении в действие межгосударственного стандарта";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к) в отношении радиаторов центрального отопления и их секций из прочих металлов на стадиях производства и обращения - </w:t>
      </w:r>
      <w:hyperlink r:id="rId339">
        <w:r>
          <w:rPr>
            <w:color w:val="0000FF"/>
          </w:rPr>
          <w:t>пунктами 5.1</w:t>
        </w:r>
      </w:hyperlink>
      <w:r>
        <w:t xml:space="preserve"> - </w:t>
      </w:r>
      <w:hyperlink r:id="rId340">
        <w:r>
          <w:rPr>
            <w:color w:val="0000FF"/>
          </w:rPr>
          <w:t>5.7</w:t>
        </w:r>
      </w:hyperlink>
      <w:r>
        <w:t xml:space="preserve">, </w:t>
      </w:r>
      <w:hyperlink r:id="rId341">
        <w:r>
          <w:rPr>
            <w:color w:val="0000FF"/>
          </w:rPr>
          <w:t>5.17</w:t>
        </w:r>
      </w:hyperlink>
      <w:r>
        <w:t xml:space="preserve">, </w:t>
      </w:r>
      <w:hyperlink r:id="rId342">
        <w:r>
          <w:rPr>
            <w:color w:val="0000FF"/>
          </w:rPr>
          <w:t>5.18</w:t>
        </w:r>
      </w:hyperlink>
      <w:r>
        <w:t xml:space="preserve">, </w:t>
      </w:r>
      <w:hyperlink r:id="rId343">
        <w:r>
          <w:rPr>
            <w:color w:val="0000FF"/>
          </w:rPr>
          <w:t>6.1</w:t>
        </w:r>
      </w:hyperlink>
      <w:r>
        <w:t xml:space="preserve"> и </w:t>
      </w:r>
      <w:hyperlink r:id="rId344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</w:t>
      </w:r>
      <w:proofErr w:type="gramStart"/>
      <w:r>
        <w:t>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  <w:proofErr w:type="gramEnd"/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л) в отношении конвекторов отопительных чугунных на стадиях производства и обращения - </w:t>
      </w:r>
      <w:hyperlink r:id="rId345">
        <w:r>
          <w:rPr>
            <w:color w:val="0000FF"/>
          </w:rPr>
          <w:t>пунктами 5.1</w:t>
        </w:r>
      </w:hyperlink>
      <w:r>
        <w:t xml:space="preserve"> - </w:t>
      </w:r>
      <w:hyperlink r:id="rId346">
        <w:r>
          <w:rPr>
            <w:color w:val="0000FF"/>
          </w:rPr>
          <w:t>5.7</w:t>
        </w:r>
      </w:hyperlink>
      <w:r>
        <w:t xml:space="preserve">, </w:t>
      </w:r>
      <w:hyperlink r:id="rId347">
        <w:r>
          <w:rPr>
            <w:color w:val="0000FF"/>
          </w:rPr>
          <w:t>5.13</w:t>
        </w:r>
      </w:hyperlink>
      <w:r>
        <w:t xml:space="preserve">, </w:t>
      </w:r>
      <w:hyperlink r:id="rId348">
        <w:r>
          <w:rPr>
            <w:color w:val="0000FF"/>
          </w:rPr>
          <w:t>5.17</w:t>
        </w:r>
      </w:hyperlink>
      <w:r>
        <w:t xml:space="preserve">, </w:t>
      </w:r>
      <w:hyperlink r:id="rId349">
        <w:r>
          <w:rPr>
            <w:color w:val="0000FF"/>
          </w:rPr>
          <w:t>5.18</w:t>
        </w:r>
      </w:hyperlink>
      <w:r>
        <w:t xml:space="preserve">, </w:t>
      </w:r>
      <w:hyperlink r:id="rId350">
        <w:r>
          <w:rPr>
            <w:color w:val="0000FF"/>
          </w:rPr>
          <w:t>6.1</w:t>
        </w:r>
      </w:hyperlink>
      <w:r>
        <w:t xml:space="preserve"> и </w:t>
      </w:r>
      <w:hyperlink r:id="rId351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</w:t>
      </w:r>
      <w:proofErr w:type="gramStart"/>
      <w:r>
        <w:t>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  <w:proofErr w:type="gramEnd"/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м) в отношении конвекторов отопительных из прочих металлов на стадиях производства и обращения - </w:t>
      </w:r>
      <w:hyperlink r:id="rId352">
        <w:r>
          <w:rPr>
            <w:color w:val="0000FF"/>
          </w:rPr>
          <w:t>пунктами 5.1</w:t>
        </w:r>
      </w:hyperlink>
      <w:r>
        <w:t xml:space="preserve"> - </w:t>
      </w:r>
      <w:hyperlink r:id="rId353">
        <w:r>
          <w:rPr>
            <w:color w:val="0000FF"/>
          </w:rPr>
          <w:t>5.7</w:t>
        </w:r>
      </w:hyperlink>
      <w:r>
        <w:t xml:space="preserve">, </w:t>
      </w:r>
      <w:hyperlink r:id="rId354">
        <w:r>
          <w:rPr>
            <w:color w:val="0000FF"/>
          </w:rPr>
          <w:t>5.13</w:t>
        </w:r>
      </w:hyperlink>
      <w:r>
        <w:t xml:space="preserve">, </w:t>
      </w:r>
      <w:hyperlink r:id="rId355">
        <w:r>
          <w:rPr>
            <w:color w:val="0000FF"/>
          </w:rPr>
          <w:t>5.17</w:t>
        </w:r>
      </w:hyperlink>
      <w:r>
        <w:t xml:space="preserve">, </w:t>
      </w:r>
      <w:hyperlink r:id="rId356">
        <w:r>
          <w:rPr>
            <w:color w:val="0000FF"/>
          </w:rPr>
          <w:t>5.18</w:t>
        </w:r>
      </w:hyperlink>
      <w:r>
        <w:t xml:space="preserve">, </w:t>
      </w:r>
      <w:hyperlink r:id="rId357">
        <w:r>
          <w:rPr>
            <w:color w:val="0000FF"/>
          </w:rPr>
          <w:t>6.1</w:t>
        </w:r>
      </w:hyperlink>
      <w:r>
        <w:t xml:space="preserve"> и </w:t>
      </w:r>
      <w:hyperlink r:id="rId358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</w:t>
      </w:r>
      <w:proofErr w:type="gramStart"/>
      <w:r>
        <w:t>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  <w:proofErr w:type="gramEnd"/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н) в отношении конвекторов отопительных стальных на стадиях производства и обращения - </w:t>
      </w:r>
      <w:hyperlink r:id="rId359">
        <w:r>
          <w:rPr>
            <w:color w:val="0000FF"/>
          </w:rPr>
          <w:t>пунктами 5.1</w:t>
        </w:r>
      </w:hyperlink>
      <w:r>
        <w:t xml:space="preserve"> - </w:t>
      </w:r>
      <w:hyperlink r:id="rId360">
        <w:r>
          <w:rPr>
            <w:color w:val="0000FF"/>
          </w:rPr>
          <w:t>5.7</w:t>
        </w:r>
      </w:hyperlink>
      <w:r>
        <w:t xml:space="preserve">, </w:t>
      </w:r>
      <w:hyperlink r:id="rId361">
        <w:r>
          <w:rPr>
            <w:color w:val="0000FF"/>
          </w:rPr>
          <w:t>5.13</w:t>
        </w:r>
      </w:hyperlink>
      <w:r>
        <w:t xml:space="preserve">, </w:t>
      </w:r>
      <w:hyperlink r:id="rId362">
        <w:r>
          <w:rPr>
            <w:color w:val="0000FF"/>
          </w:rPr>
          <w:t>5.17</w:t>
        </w:r>
      </w:hyperlink>
      <w:r>
        <w:t xml:space="preserve">, </w:t>
      </w:r>
      <w:hyperlink r:id="rId363">
        <w:r>
          <w:rPr>
            <w:color w:val="0000FF"/>
          </w:rPr>
          <w:t>5.18</w:t>
        </w:r>
      </w:hyperlink>
      <w:r>
        <w:t xml:space="preserve">, </w:t>
      </w:r>
      <w:hyperlink r:id="rId364">
        <w:r>
          <w:rPr>
            <w:color w:val="0000FF"/>
          </w:rPr>
          <w:t>6.1</w:t>
        </w:r>
      </w:hyperlink>
      <w:r>
        <w:t xml:space="preserve"> и </w:t>
      </w:r>
      <w:hyperlink r:id="rId365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о) в отношении смесей сухих строительных: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на стадии производства: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366">
        <w:r>
          <w:rPr>
            <w:color w:val="0000FF"/>
          </w:rPr>
          <w:t>пунктами 4.1</w:t>
        </w:r>
      </w:hyperlink>
      <w:r>
        <w:t xml:space="preserve"> - </w:t>
      </w:r>
      <w:hyperlink r:id="rId367">
        <w:r>
          <w:rPr>
            <w:color w:val="0000FF"/>
          </w:rPr>
          <w:t>4.3</w:t>
        </w:r>
      </w:hyperlink>
      <w:r>
        <w:t xml:space="preserve">, </w:t>
      </w:r>
      <w:hyperlink r:id="rId368">
        <w:r>
          <w:rPr>
            <w:color w:val="0000FF"/>
          </w:rPr>
          <w:t>4.7</w:t>
        </w:r>
      </w:hyperlink>
      <w:r>
        <w:t xml:space="preserve"> - </w:t>
      </w:r>
      <w:hyperlink r:id="rId369">
        <w:r>
          <w:rPr>
            <w:color w:val="0000FF"/>
          </w:rPr>
          <w:t>4.11</w:t>
        </w:r>
      </w:hyperlink>
      <w:r>
        <w:t xml:space="preserve">, </w:t>
      </w:r>
      <w:hyperlink r:id="rId370">
        <w:r>
          <w:rPr>
            <w:color w:val="0000FF"/>
          </w:rPr>
          <w:t>4.13</w:t>
        </w:r>
      </w:hyperlink>
      <w:r>
        <w:t xml:space="preserve"> - </w:t>
      </w:r>
      <w:hyperlink r:id="rId371">
        <w:r>
          <w:rPr>
            <w:color w:val="0000FF"/>
          </w:rPr>
          <w:t>4.18</w:t>
        </w:r>
      </w:hyperlink>
      <w:r>
        <w:t xml:space="preserve"> и </w:t>
      </w:r>
      <w:hyperlink r:id="rId372">
        <w:r>
          <w:rPr>
            <w:color w:val="0000FF"/>
          </w:rPr>
          <w:t>4.20</w:t>
        </w:r>
      </w:hyperlink>
      <w:r>
        <w:t xml:space="preserve"> межгосударственного стандарта ГОСТ 31357-2007 "Смеси сухие строительные на </w:t>
      </w:r>
      <w:proofErr w:type="gramStart"/>
      <w:r>
        <w:t>цементном</w:t>
      </w:r>
      <w:proofErr w:type="gramEnd"/>
      <w:r>
        <w:t xml:space="preserve"> вяжущем. Общие технические условия", введенного в действие приказом Федерального агентства по техническому регулированию и метрологии от 2 апреля 2008 г. N 74-ст "О введении в действие межгосударственного стандарта";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373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32943-2014 "Материалы и системы для защиты и ремонта бетонных конструкций. </w:t>
      </w:r>
      <w:proofErr w:type="gramStart"/>
      <w:r>
        <w:t>Требования к клеевым соединениям элементов усиления конструкций", введенного в действие приказом Федерального агентства по техническому регулированию и метрологии от 22 октября 2014 г. N 1376-ст "О введении в действие межгосударственного стандарта";</w:t>
      </w:r>
      <w:proofErr w:type="gramEnd"/>
    </w:p>
    <w:p w:rsidR="00606208" w:rsidRDefault="00606208">
      <w:pPr>
        <w:pStyle w:val="ConsPlusNormal"/>
        <w:spacing w:before="200"/>
        <w:ind w:firstLine="540"/>
        <w:jc w:val="both"/>
      </w:pPr>
      <w:hyperlink r:id="rId374">
        <w:r>
          <w:rPr>
            <w:color w:val="0000FF"/>
          </w:rPr>
          <w:t>пунктами 4.1</w:t>
        </w:r>
      </w:hyperlink>
      <w:r>
        <w:t xml:space="preserve"> - </w:t>
      </w:r>
      <w:hyperlink r:id="rId375">
        <w:r>
          <w:rPr>
            <w:color w:val="0000FF"/>
          </w:rPr>
          <w:t>4.4</w:t>
        </w:r>
      </w:hyperlink>
      <w:r>
        <w:t xml:space="preserve">, </w:t>
      </w:r>
      <w:hyperlink r:id="rId376">
        <w:r>
          <w:rPr>
            <w:color w:val="0000FF"/>
          </w:rPr>
          <w:t>4.5.2</w:t>
        </w:r>
      </w:hyperlink>
      <w:r>
        <w:t xml:space="preserve"> - </w:t>
      </w:r>
      <w:hyperlink r:id="rId377">
        <w:r>
          <w:rPr>
            <w:color w:val="0000FF"/>
          </w:rPr>
          <w:t>4.6.2</w:t>
        </w:r>
      </w:hyperlink>
      <w:r>
        <w:t xml:space="preserve"> и </w:t>
      </w:r>
      <w:hyperlink r:id="rId378">
        <w:r>
          <w:rPr>
            <w:color w:val="0000FF"/>
          </w:rPr>
          <w:t>4.3</w:t>
        </w:r>
      </w:hyperlink>
      <w:r>
        <w:t xml:space="preserve"> (за исключением требований к </w:t>
      </w:r>
      <w:proofErr w:type="gramStart"/>
      <w:r>
        <w:t>капиллярному</w:t>
      </w:r>
      <w:proofErr w:type="gramEnd"/>
      <w:r>
        <w:t xml:space="preserve"> водопоглощению), </w:t>
      </w:r>
      <w:hyperlink r:id="rId379">
        <w:r>
          <w:rPr>
            <w:color w:val="0000FF"/>
          </w:rPr>
          <w:t>4.6.4</w:t>
        </w:r>
      </w:hyperlink>
      <w:r>
        <w:t xml:space="preserve">, </w:t>
      </w:r>
      <w:hyperlink r:id="rId380">
        <w:r>
          <w:rPr>
            <w:color w:val="0000FF"/>
          </w:rPr>
          <w:t>4.7</w:t>
        </w:r>
      </w:hyperlink>
      <w:r>
        <w:t xml:space="preserve"> и </w:t>
      </w:r>
      <w:hyperlink r:id="rId381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33083-2014 "Смеси сухие строительные на цементном вяжущем для штукатурных работ. Технические условия", введенного в действие приказом Федерального агентства по техническому регулированию и метрологии от 11 декабря 2014 г. N 1975-ст "О введении в действие межгосударственного стандарта";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382">
        <w:r>
          <w:rPr>
            <w:color w:val="0000FF"/>
          </w:rPr>
          <w:t>разделом 5</w:t>
        </w:r>
      </w:hyperlink>
      <w:r>
        <w:t xml:space="preserve"> национального стандарта ГОСТ </w:t>
      </w:r>
      <w:proofErr w:type="gramStart"/>
      <w:r>
        <w:t>Р</w:t>
      </w:r>
      <w:proofErr w:type="gramEnd"/>
      <w:r>
        <w:t xml:space="preserve"> 56378-2015 "Материалы и системы для защиты и ремонта бетонных конструкций. Требования к ремонтным смесям и адгезионным соединениям контактной зоны при восстановлении конструкций", утвержденного приказом Федерального агентства по техническому регулированию и метрологии от 3 апреля 2015 г. N 214-ст "Об утверждении национального стандарта";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383">
        <w:r>
          <w:rPr>
            <w:color w:val="0000FF"/>
          </w:rPr>
          <w:t>пунктами 4.1</w:t>
        </w:r>
      </w:hyperlink>
      <w:r>
        <w:t xml:space="preserve"> - </w:t>
      </w:r>
      <w:hyperlink r:id="rId384">
        <w:r>
          <w:rPr>
            <w:color w:val="0000FF"/>
          </w:rPr>
          <w:t>4.4.1</w:t>
        </w:r>
      </w:hyperlink>
      <w:r>
        <w:t xml:space="preserve">, </w:t>
      </w:r>
      <w:hyperlink r:id="rId385">
        <w:r>
          <w:rPr>
            <w:color w:val="0000FF"/>
          </w:rPr>
          <w:t>4.4.3</w:t>
        </w:r>
      </w:hyperlink>
      <w:r>
        <w:t xml:space="preserve"> - </w:t>
      </w:r>
      <w:hyperlink r:id="rId386">
        <w:r>
          <w:rPr>
            <w:color w:val="0000FF"/>
          </w:rPr>
          <w:t>4.9</w:t>
        </w:r>
      </w:hyperlink>
      <w:r>
        <w:t xml:space="preserve"> и </w:t>
      </w:r>
      <w:hyperlink r:id="rId387">
        <w:r>
          <w:rPr>
            <w:color w:val="0000FF"/>
          </w:rPr>
          <w:t>разделом 5</w:t>
        </w:r>
      </w:hyperlink>
      <w:r>
        <w:t xml:space="preserve"> национального стандарта ГОСТ </w:t>
      </w:r>
      <w:proofErr w:type="gramStart"/>
      <w:r>
        <w:t>Р</w:t>
      </w:r>
      <w:proofErr w:type="gramEnd"/>
      <w:r>
        <w:t xml:space="preserve"> 56686-2015 "Смеси сухие строительные штукатурные на цементном вяжущем с использованием керамзитового песка. Технические условия", утвержденного приказом Федерального агентства по техническому регулированию и метрологии от 3 ноября 2015 г. N 1690-ст "Об утверждении национального стандарта";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388">
        <w:r>
          <w:rPr>
            <w:color w:val="0000FF"/>
          </w:rPr>
          <w:t>пунктами 4.1</w:t>
        </w:r>
      </w:hyperlink>
      <w:r>
        <w:t xml:space="preserve"> - </w:t>
      </w:r>
      <w:hyperlink r:id="rId389">
        <w:r>
          <w:rPr>
            <w:color w:val="0000FF"/>
          </w:rPr>
          <w:t>4.4.1</w:t>
        </w:r>
      </w:hyperlink>
      <w:r>
        <w:t xml:space="preserve">, </w:t>
      </w:r>
      <w:hyperlink r:id="rId390">
        <w:r>
          <w:rPr>
            <w:color w:val="0000FF"/>
          </w:rPr>
          <w:t>4.4.3</w:t>
        </w:r>
      </w:hyperlink>
      <w:r>
        <w:t xml:space="preserve"> - </w:t>
      </w:r>
      <w:hyperlink r:id="rId391">
        <w:r>
          <w:rPr>
            <w:color w:val="0000FF"/>
          </w:rPr>
          <w:t>4.6.4</w:t>
        </w:r>
      </w:hyperlink>
      <w:r>
        <w:t xml:space="preserve">, </w:t>
      </w:r>
      <w:hyperlink r:id="rId392">
        <w:r>
          <w:rPr>
            <w:color w:val="0000FF"/>
          </w:rPr>
          <w:t>4.6.6</w:t>
        </w:r>
      </w:hyperlink>
      <w:r>
        <w:t xml:space="preserve"> - </w:t>
      </w:r>
      <w:hyperlink r:id="rId393">
        <w:r>
          <w:rPr>
            <w:color w:val="0000FF"/>
          </w:rPr>
          <w:t>4.9</w:t>
        </w:r>
      </w:hyperlink>
      <w:r>
        <w:t xml:space="preserve"> и </w:t>
      </w:r>
      <w:hyperlink r:id="rId394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33699-2015 "Смеси сухие строительные шпатлевочные на </w:t>
      </w:r>
      <w:proofErr w:type="gramStart"/>
      <w:r>
        <w:t>цементном</w:t>
      </w:r>
      <w:proofErr w:type="gramEnd"/>
      <w:r>
        <w:t xml:space="preserve"> вяжущем. Технические условия", введенного в действие приказом Федерального агентства по техническому регулированию и метрологии от 17 марта 2016 г. N 167-ст "О введении в действие межгосударственного стандарта";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395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33762-2016 "Материалы и системы для защиты и ремонта бетонных конструкций. Требования к инъекционно-уплотняющим составам и уплотнениям трещин, полостей и расщелин", введенного в действие приказом Федерального агентства по техническому регулированию и метрологии от 23 мая 2016 г. N 373-ст "О введении в действие межгосударственного </w:t>
      </w:r>
      <w:r>
        <w:lastRenderedPageBreak/>
        <w:t>стандарта";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396">
        <w:r>
          <w:rPr>
            <w:color w:val="0000FF"/>
          </w:rPr>
          <w:t>пунктами 4.1</w:t>
        </w:r>
      </w:hyperlink>
      <w:r>
        <w:t xml:space="preserve"> - </w:t>
      </w:r>
      <w:hyperlink r:id="rId397">
        <w:r>
          <w:rPr>
            <w:color w:val="0000FF"/>
          </w:rPr>
          <w:t>4.9</w:t>
        </w:r>
      </w:hyperlink>
      <w:r>
        <w:t xml:space="preserve"> и </w:t>
      </w:r>
      <w:hyperlink r:id="rId398">
        <w:r>
          <w:rPr>
            <w:color w:val="0000FF"/>
          </w:rPr>
          <w:t>разделом 5</w:t>
        </w:r>
      </w:hyperlink>
      <w:r>
        <w:t xml:space="preserve"> национального стандарта ГОСТ </w:t>
      </w:r>
      <w:proofErr w:type="gramStart"/>
      <w:r>
        <w:t>Р</w:t>
      </w:r>
      <w:proofErr w:type="gramEnd"/>
      <w:r>
        <w:t xml:space="preserve"> 57796-2017 "Смеси сухие строительные на цементном вяжущем с использованием керамзитового песка для кладочных растворов. Технические условия", утвержденного приказом Федерального агентства по техническому регулированию и метрологии от 19 октября 2017 г. N 1452-ст "Об утверждении национального стандарта Российской Федерации";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399">
        <w:r>
          <w:rPr>
            <w:color w:val="0000FF"/>
          </w:rPr>
          <w:t>пунктами 4.1</w:t>
        </w:r>
      </w:hyperlink>
      <w:r>
        <w:t xml:space="preserve"> - </w:t>
      </w:r>
      <w:hyperlink r:id="rId400">
        <w:r>
          <w:rPr>
            <w:color w:val="0000FF"/>
          </w:rPr>
          <w:t>4.4.2</w:t>
        </w:r>
      </w:hyperlink>
      <w:r>
        <w:t xml:space="preserve">, </w:t>
      </w:r>
      <w:hyperlink r:id="rId401">
        <w:r>
          <w:rPr>
            <w:color w:val="0000FF"/>
          </w:rPr>
          <w:t>4.5.2</w:t>
        </w:r>
      </w:hyperlink>
      <w:r>
        <w:t xml:space="preserve"> - </w:t>
      </w:r>
      <w:hyperlink r:id="rId402">
        <w:r>
          <w:rPr>
            <w:color w:val="0000FF"/>
          </w:rPr>
          <w:t>4.5.5</w:t>
        </w:r>
      </w:hyperlink>
      <w:r>
        <w:t xml:space="preserve">, </w:t>
      </w:r>
      <w:hyperlink r:id="rId403">
        <w:r>
          <w:rPr>
            <w:color w:val="0000FF"/>
          </w:rPr>
          <w:t>4.6</w:t>
        </w:r>
      </w:hyperlink>
      <w:r>
        <w:t xml:space="preserve">, </w:t>
      </w:r>
      <w:hyperlink r:id="rId404">
        <w:r>
          <w:rPr>
            <w:color w:val="0000FF"/>
          </w:rPr>
          <w:t>4.7</w:t>
        </w:r>
      </w:hyperlink>
      <w:r>
        <w:t xml:space="preserve">, </w:t>
      </w:r>
      <w:hyperlink r:id="rId405">
        <w:r>
          <w:rPr>
            <w:color w:val="0000FF"/>
          </w:rPr>
          <w:t>5.2</w:t>
        </w:r>
      </w:hyperlink>
      <w:r>
        <w:t xml:space="preserve"> и </w:t>
      </w:r>
      <w:hyperlink r:id="rId406">
        <w:r>
          <w:rPr>
            <w:color w:val="0000FF"/>
          </w:rPr>
          <w:t>5.3</w:t>
        </w:r>
      </w:hyperlink>
      <w:r>
        <w:t xml:space="preserve"> национального стандарта ГОСТ </w:t>
      </w:r>
      <w:proofErr w:type="gramStart"/>
      <w:r>
        <w:t>Р</w:t>
      </w:r>
      <w:proofErr w:type="gramEnd"/>
      <w:r>
        <w:t xml:space="preserve"> 54359-2017 "Составы клеевые, базовые, выравнивающие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1809-ст "Об утверждении национального стандарта Российской Федерации";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407">
        <w:r>
          <w:rPr>
            <w:color w:val="0000FF"/>
          </w:rPr>
          <w:t>пунктами 4.1</w:t>
        </w:r>
      </w:hyperlink>
      <w:r>
        <w:t xml:space="preserve"> - </w:t>
      </w:r>
      <w:hyperlink r:id="rId408">
        <w:r>
          <w:rPr>
            <w:color w:val="0000FF"/>
          </w:rPr>
          <w:t>4.4.1</w:t>
        </w:r>
      </w:hyperlink>
      <w:r>
        <w:t xml:space="preserve">, </w:t>
      </w:r>
      <w:hyperlink r:id="rId409">
        <w:r>
          <w:rPr>
            <w:color w:val="0000FF"/>
          </w:rPr>
          <w:t>4.5.2</w:t>
        </w:r>
      </w:hyperlink>
      <w:r>
        <w:t xml:space="preserve"> - </w:t>
      </w:r>
      <w:hyperlink r:id="rId410">
        <w:r>
          <w:rPr>
            <w:color w:val="0000FF"/>
          </w:rPr>
          <w:t>4.5.4</w:t>
        </w:r>
      </w:hyperlink>
      <w:r>
        <w:t xml:space="preserve">, </w:t>
      </w:r>
      <w:hyperlink r:id="rId411">
        <w:r>
          <w:rPr>
            <w:color w:val="0000FF"/>
          </w:rPr>
          <w:t>4.6</w:t>
        </w:r>
      </w:hyperlink>
      <w:r>
        <w:t xml:space="preserve"> - </w:t>
      </w:r>
      <w:hyperlink r:id="rId412">
        <w:r>
          <w:rPr>
            <w:color w:val="0000FF"/>
          </w:rPr>
          <w:t>4.8</w:t>
        </w:r>
      </w:hyperlink>
      <w:r>
        <w:t xml:space="preserve">, </w:t>
      </w:r>
      <w:hyperlink r:id="rId413">
        <w:r>
          <w:rPr>
            <w:color w:val="0000FF"/>
          </w:rPr>
          <w:t>5.2</w:t>
        </w:r>
      </w:hyperlink>
      <w:r>
        <w:t xml:space="preserve"> и </w:t>
      </w:r>
      <w:hyperlink r:id="rId414">
        <w:r>
          <w:rPr>
            <w:color w:val="0000FF"/>
          </w:rPr>
          <w:t>5.3</w:t>
        </w:r>
      </w:hyperlink>
      <w:r>
        <w:t xml:space="preserve"> национального стандарта ГОСТ </w:t>
      </w:r>
      <w:proofErr w:type="gramStart"/>
      <w:r>
        <w:t>Р</w:t>
      </w:r>
      <w:proofErr w:type="gramEnd"/>
      <w:r>
        <w:t xml:space="preserve"> 54358-2017 "Составы декоративные штукатурные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1810-ст "Об утверждении национального стандарта Российской Федерации";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415">
        <w:r>
          <w:rPr>
            <w:color w:val="0000FF"/>
          </w:rPr>
          <w:t>пунктами 4.1</w:t>
        </w:r>
      </w:hyperlink>
      <w:r>
        <w:t xml:space="preserve"> - </w:t>
      </w:r>
      <w:hyperlink r:id="rId416">
        <w:r>
          <w:rPr>
            <w:color w:val="0000FF"/>
          </w:rPr>
          <w:t>4.4.1</w:t>
        </w:r>
      </w:hyperlink>
      <w:r>
        <w:t xml:space="preserve">, </w:t>
      </w:r>
      <w:hyperlink r:id="rId417">
        <w:r>
          <w:rPr>
            <w:color w:val="0000FF"/>
          </w:rPr>
          <w:t>4.4.3</w:t>
        </w:r>
      </w:hyperlink>
      <w:r>
        <w:t xml:space="preserve"> - </w:t>
      </w:r>
      <w:hyperlink r:id="rId418">
        <w:r>
          <w:rPr>
            <w:color w:val="0000FF"/>
          </w:rPr>
          <w:t>4.6</w:t>
        </w:r>
      </w:hyperlink>
      <w:r>
        <w:t xml:space="preserve">, </w:t>
      </w:r>
      <w:hyperlink r:id="rId419">
        <w:r>
          <w:rPr>
            <w:color w:val="0000FF"/>
          </w:rPr>
          <w:t>4.8</w:t>
        </w:r>
      </w:hyperlink>
      <w:r>
        <w:t xml:space="preserve"> и </w:t>
      </w:r>
      <w:hyperlink r:id="rId420">
        <w:r>
          <w:rPr>
            <w:color w:val="0000FF"/>
          </w:rPr>
          <w:t>разделом 5</w:t>
        </w:r>
      </w:hyperlink>
      <w:r>
        <w:t xml:space="preserve"> национального стандарта ГОСТ </w:t>
      </w:r>
      <w:proofErr w:type="gramStart"/>
      <w:r>
        <w:t>Р</w:t>
      </w:r>
      <w:proofErr w:type="gramEnd"/>
      <w:r>
        <w:t xml:space="preserve"> 56387-2018 "Смеси сухие строительные клеевые на цементном вяжущем. Технические условия", утвержденного приказом Федерального агентства по техническому регулированию и метрологии от 8 ноября 2018 г. N 923-ст "Об утверждении национального стандарта Российской Федерации";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421">
        <w:r>
          <w:rPr>
            <w:color w:val="0000FF"/>
          </w:rPr>
          <w:t>пунктами 4.1</w:t>
        </w:r>
      </w:hyperlink>
      <w:r>
        <w:t xml:space="preserve"> - </w:t>
      </w:r>
      <w:hyperlink r:id="rId422">
        <w:r>
          <w:rPr>
            <w:color w:val="0000FF"/>
          </w:rPr>
          <w:t>4.3</w:t>
        </w:r>
      </w:hyperlink>
      <w:r>
        <w:t xml:space="preserve"> и </w:t>
      </w:r>
      <w:hyperlink r:id="rId423">
        <w:r>
          <w:rPr>
            <w:color w:val="0000FF"/>
          </w:rPr>
          <w:t>4.5</w:t>
        </w:r>
      </w:hyperlink>
      <w:r>
        <w:t xml:space="preserve"> - </w:t>
      </w:r>
      <w:hyperlink r:id="rId424">
        <w:r>
          <w:rPr>
            <w:color w:val="0000FF"/>
          </w:rPr>
          <w:t>4.8</w:t>
        </w:r>
      </w:hyperlink>
      <w:r>
        <w:t xml:space="preserve"> национального стандарта ГОСТ </w:t>
      </w:r>
      <w:proofErr w:type="gramStart"/>
      <w:r>
        <w:t>Р</w:t>
      </w:r>
      <w:proofErr w:type="gramEnd"/>
      <w:r>
        <w:t xml:space="preserve"> 58271-2018 "Смеси сухие затирочные. Технические условия", утвержденного приказом Федерального агентства по техническому регулированию и метрологии от 8 ноября 2018 г. N 925-ст "Об утверждении национального стандарта Российской Федерации";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425">
        <w:r>
          <w:rPr>
            <w:color w:val="0000FF"/>
          </w:rPr>
          <w:t>пунктами 4.1</w:t>
        </w:r>
      </w:hyperlink>
      <w:r>
        <w:t xml:space="preserve"> - </w:t>
      </w:r>
      <w:hyperlink r:id="rId426">
        <w:r>
          <w:rPr>
            <w:color w:val="0000FF"/>
          </w:rPr>
          <w:t>4.5.1</w:t>
        </w:r>
      </w:hyperlink>
      <w:r>
        <w:t xml:space="preserve">, </w:t>
      </w:r>
      <w:hyperlink r:id="rId427">
        <w:r>
          <w:rPr>
            <w:color w:val="0000FF"/>
          </w:rPr>
          <w:t>4.6</w:t>
        </w:r>
      </w:hyperlink>
      <w:r>
        <w:t xml:space="preserve"> - </w:t>
      </w:r>
      <w:hyperlink r:id="rId428">
        <w:r>
          <w:rPr>
            <w:color w:val="0000FF"/>
          </w:rPr>
          <w:t>4.9</w:t>
        </w:r>
      </w:hyperlink>
      <w:r>
        <w:t xml:space="preserve"> и </w:t>
      </w:r>
      <w:hyperlink r:id="rId429">
        <w:r>
          <w:rPr>
            <w:color w:val="0000FF"/>
          </w:rPr>
          <w:t>разделом 5</w:t>
        </w:r>
      </w:hyperlink>
      <w:r>
        <w:t xml:space="preserve"> национального стандарта ГОСТ </w:t>
      </w:r>
      <w:proofErr w:type="gramStart"/>
      <w:r>
        <w:t>Р</w:t>
      </w:r>
      <w:proofErr w:type="gramEnd"/>
      <w:r>
        <w:t xml:space="preserve"> 58272-2018 "Смеси сухие строительные кладочные. Технические условия", утвержденного приказом Федерального агентства по техническому регулированию и метрологии от 8 ноября 2018 г. N 926-ст "Об утверждении национального стандарта Российской Федерации";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430">
        <w:r>
          <w:rPr>
            <w:color w:val="0000FF"/>
          </w:rPr>
          <w:t>пунктами 4.1</w:t>
        </w:r>
      </w:hyperlink>
      <w:r>
        <w:t xml:space="preserve"> - </w:t>
      </w:r>
      <w:hyperlink r:id="rId431">
        <w:r>
          <w:rPr>
            <w:color w:val="0000FF"/>
          </w:rPr>
          <w:t>4.3</w:t>
        </w:r>
      </w:hyperlink>
      <w:r>
        <w:t xml:space="preserve">, </w:t>
      </w:r>
      <w:hyperlink r:id="rId432">
        <w:r>
          <w:rPr>
            <w:color w:val="0000FF"/>
          </w:rPr>
          <w:t>4.4.1</w:t>
        </w:r>
      </w:hyperlink>
      <w:r>
        <w:t xml:space="preserve">, </w:t>
      </w:r>
      <w:hyperlink r:id="rId433">
        <w:r>
          <w:rPr>
            <w:color w:val="0000FF"/>
          </w:rPr>
          <w:t>4.4.3</w:t>
        </w:r>
      </w:hyperlink>
      <w:r>
        <w:t xml:space="preserve"> - </w:t>
      </w:r>
      <w:hyperlink r:id="rId434">
        <w:r>
          <w:rPr>
            <w:color w:val="0000FF"/>
          </w:rPr>
          <w:t>4.8</w:t>
        </w:r>
      </w:hyperlink>
      <w:r>
        <w:t xml:space="preserve"> и </w:t>
      </w:r>
      <w:hyperlink r:id="rId435">
        <w:r>
          <w:rPr>
            <w:color w:val="0000FF"/>
          </w:rPr>
          <w:t>разделом 5</w:t>
        </w:r>
      </w:hyperlink>
      <w:r>
        <w:t xml:space="preserve"> национального стандарта ГОСТ </w:t>
      </w:r>
      <w:proofErr w:type="gramStart"/>
      <w:r>
        <w:t>Р</w:t>
      </w:r>
      <w:proofErr w:type="gramEnd"/>
      <w:r>
        <w:t xml:space="preserve"> 58275-2018 "Смеси сухие строительные клеевые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1185-ст "Об утверждении национального стандарта Российской Федерации";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436">
        <w:r>
          <w:rPr>
            <w:color w:val="0000FF"/>
          </w:rPr>
          <w:t>пунктами 4.1</w:t>
        </w:r>
      </w:hyperlink>
      <w:r>
        <w:t xml:space="preserve"> - </w:t>
      </w:r>
      <w:hyperlink r:id="rId437">
        <w:r>
          <w:rPr>
            <w:color w:val="0000FF"/>
          </w:rPr>
          <w:t>4.3</w:t>
        </w:r>
      </w:hyperlink>
      <w:r>
        <w:t xml:space="preserve">, </w:t>
      </w:r>
      <w:hyperlink r:id="rId438">
        <w:r>
          <w:rPr>
            <w:color w:val="0000FF"/>
          </w:rPr>
          <w:t>4.4.1</w:t>
        </w:r>
      </w:hyperlink>
      <w:r>
        <w:t xml:space="preserve">, </w:t>
      </w:r>
      <w:hyperlink r:id="rId439">
        <w:r>
          <w:rPr>
            <w:color w:val="0000FF"/>
          </w:rPr>
          <w:t>4.4.3</w:t>
        </w:r>
      </w:hyperlink>
      <w:r>
        <w:t xml:space="preserve"> - </w:t>
      </w:r>
      <w:hyperlink r:id="rId440">
        <w:r>
          <w:rPr>
            <w:color w:val="0000FF"/>
          </w:rPr>
          <w:t>4.8</w:t>
        </w:r>
      </w:hyperlink>
      <w:r>
        <w:t xml:space="preserve"> и </w:t>
      </w:r>
      <w:hyperlink r:id="rId441">
        <w:r>
          <w:rPr>
            <w:color w:val="0000FF"/>
          </w:rPr>
          <w:t>разделом 5</w:t>
        </w:r>
      </w:hyperlink>
      <w:r>
        <w:t xml:space="preserve"> национального стандарта ГОСТ </w:t>
      </w:r>
      <w:proofErr w:type="gramStart"/>
      <w:r>
        <w:t>Р</w:t>
      </w:r>
      <w:proofErr w:type="gramEnd"/>
      <w:r>
        <w:t xml:space="preserve"> 58279-2018 "Смеси сухие строительные штукатурные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1188-ст "Об утверждении национального стандарта Российской Федерации";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442">
        <w:r>
          <w:rPr>
            <w:color w:val="0000FF"/>
          </w:rPr>
          <w:t>пунктами 4.1</w:t>
        </w:r>
      </w:hyperlink>
      <w:r>
        <w:t xml:space="preserve"> - </w:t>
      </w:r>
      <w:hyperlink r:id="rId443">
        <w:r>
          <w:rPr>
            <w:color w:val="0000FF"/>
          </w:rPr>
          <w:t>4.3</w:t>
        </w:r>
      </w:hyperlink>
      <w:r>
        <w:t xml:space="preserve">, </w:t>
      </w:r>
      <w:hyperlink r:id="rId444">
        <w:r>
          <w:rPr>
            <w:color w:val="0000FF"/>
          </w:rPr>
          <w:t>4.4.1</w:t>
        </w:r>
      </w:hyperlink>
      <w:r>
        <w:t xml:space="preserve">, </w:t>
      </w:r>
      <w:hyperlink r:id="rId445">
        <w:r>
          <w:rPr>
            <w:color w:val="0000FF"/>
          </w:rPr>
          <w:t>4.4.3</w:t>
        </w:r>
      </w:hyperlink>
      <w:r>
        <w:t xml:space="preserve"> - </w:t>
      </w:r>
      <w:hyperlink r:id="rId446">
        <w:r>
          <w:rPr>
            <w:color w:val="0000FF"/>
          </w:rPr>
          <w:t>4.8</w:t>
        </w:r>
      </w:hyperlink>
      <w:r>
        <w:t xml:space="preserve"> и </w:t>
      </w:r>
      <w:hyperlink r:id="rId447">
        <w:r>
          <w:rPr>
            <w:color w:val="0000FF"/>
          </w:rPr>
          <w:t>разделом 5</w:t>
        </w:r>
      </w:hyperlink>
      <w:r>
        <w:t xml:space="preserve"> национального стандарта ГОСТ </w:t>
      </w:r>
      <w:proofErr w:type="gramStart"/>
      <w:r>
        <w:t>Р</w:t>
      </w:r>
      <w:proofErr w:type="gramEnd"/>
      <w:r>
        <w:t xml:space="preserve"> 58278-2018 "Смеси сухие строительные шпатлевочные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1189-ст "Об утверждении национального стандарта Российской Федерации";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448">
        <w:proofErr w:type="gramStart"/>
        <w:r>
          <w:rPr>
            <w:color w:val="0000FF"/>
          </w:rPr>
          <w:t>пунктами 4.1</w:t>
        </w:r>
      </w:hyperlink>
      <w:r>
        <w:t xml:space="preserve"> - </w:t>
      </w:r>
      <w:hyperlink r:id="rId449">
        <w:r>
          <w:rPr>
            <w:color w:val="0000FF"/>
          </w:rPr>
          <w:t>4.3</w:t>
        </w:r>
      </w:hyperlink>
      <w:r>
        <w:t xml:space="preserve">, </w:t>
      </w:r>
      <w:hyperlink r:id="rId450">
        <w:r>
          <w:rPr>
            <w:color w:val="0000FF"/>
          </w:rPr>
          <w:t>4.5</w:t>
        </w:r>
      </w:hyperlink>
      <w:r>
        <w:t xml:space="preserve">, </w:t>
      </w:r>
      <w:hyperlink r:id="rId451">
        <w:r>
          <w:rPr>
            <w:color w:val="0000FF"/>
          </w:rPr>
          <w:t>4.6.2</w:t>
        </w:r>
      </w:hyperlink>
      <w:r>
        <w:t xml:space="preserve">, </w:t>
      </w:r>
      <w:hyperlink r:id="rId452">
        <w:r>
          <w:rPr>
            <w:color w:val="0000FF"/>
          </w:rPr>
          <w:t>4.6.3</w:t>
        </w:r>
      </w:hyperlink>
      <w:r>
        <w:t xml:space="preserve">, </w:t>
      </w:r>
      <w:hyperlink r:id="rId453">
        <w:r>
          <w:rPr>
            <w:color w:val="0000FF"/>
          </w:rPr>
          <w:t>4.7</w:t>
        </w:r>
      </w:hyperlink>
      <w:r>
        <w:t xml:space="preserve">, </w:t>
      </w:r>
      <w:hyperlink r:id="rId454">
        <w:r>
          <w:rPr>
            <w:color w:val="0000FF"/>
          </w:rPr>
          <w:t>4.8</w:t>
        </w:r>
      </w:hyperlink>
      <w:r>
        <w:t xml:space="preserve">, </w:t>
      </w:r>
      <w:hyperlink r:id="rId455">
        <w:r>
          <w:rPr>
            <w:color w:val="0000FF"/>
          </w:rPr>
          <w:t>4.9.1</w:t>
        </w:r>
      </w:hyperlink>
      <w:r>
        <w:t xml:space="preserve"> - </w:t>
      </w:r>
      <w:hyperlink r:id="rId456">
        <w:r>
          <w:rPr>
            <w:color w:val="0000FF"/>
          </w:rPr>
          <w:t>4.9.3</w:t>
        </w:r>
      </w:hyperlink>
      <w:r>
        <w:t xml:space="preserve">, </w:t>
      </w:r>
      <w:hyperlink r:id="rId457">
        <w:r>
          <w:rPr>
            <w:color w:val="0000FF"/>
          </w:rPr>
          <w:t>4.9.5</w:t>
        </w:r>
      </w:hyperlink>
      <w:r>
        <w:t xml:space="preserve"> и </w:t>
      </w:r>
      <w:hyperlink r:id="rId458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31358-2019 "Смеси сухие строительные напольные. Технические условия", введенного в действие приказом Федерального агентства по техническому регулированию и метрологии от 19 декабря 2019 г. N 1413-ст "О введении в действие межгосударственного стандарта";</w:t>
      </w:r>
      <w:proofErr w:type="gramEnd"/>
    </w:p>
    <w:p w:rsidR="00606208" w:rsidRDefault="00606208">
      <w:pPr>
        <w:pStyle w:val="ConsPlusNormal"/>
        <w:spacing w:before="200"/>
        <w:ind w:firstLine="540"/>
        <w:jc w:val="both"/>
      </w:pPr>
      <w:hyperlink r:id="rId459">
        <w:r>
          <w:rPr>
            <w:color w:val="0000FF"/>
          </w:rPr>
          <w:t>пунктами 4.1</w:t>
        </w:r>
      </w:hyperlink>
      <w:r>
        <w:t xml:space="preserve"> - </w:t>
      </w:r>
      <w:hyperlink r:id="rId460">
        <w:r>
          <w:rPr>
            <w:color w:val="0000FF"/>
          </w:rPr>
          <w:t>4.2.3</w:t>
        </w:r>
      </w:hyperlink>
      <w:r>
        <w:t xml:space="preserve">, </w:t>
      </w:r>
      <w:hyperlink r:id="rId461">
        <w:r>
          <w:rPr>
            <w:color w:val="0000FF"/>
          </w:rPr>
          <w:t>4.4</w:t>
        </w:r>
      </w:hyperlink>
      <w:r>
        <w:t xml:space="preserve"> - </w:t>
      </w:r>
      <w:hyperlink r:id="rId462">
        <w:r>
          <w:rPr>
            <w:color w:val="0000FF"/>
          </w:rPr>
          <w:t>4.5</w:t>
        </w:r>
      </w:hyperlink>
      <w:r>
        <w:t xml:space="preserve"> и </w:t>
      </w:r>
      <w:hyperlink r:id="rId463">
        <w:r>
          <w:rPr>
            <w:color w:val="0000FF"/>
          </w:rPr>
          <w:t>разделом 5</w:t>
        </w:r>
      </w:hyperlink>
      <w:r>
        <w:t xml:space="preserve"> национального стандарта ГОСТ </w:t>
      </w:r>
      <w:proofErr w:type="gramStart"/>
      <w:r>
        <w:t>Р</w:t>
      </w:r>
      <w:proofErr w:type="gramEnd"/>
      <w:r>
        <w:t xml:space="preserve"> 59197-2020 "Составы клеевые и базовые штукатурные на цементной основе для фасадных теплоизоляционных композиционных систем с наружными штукатурными слоями для применения в условиях пониженных температур. Технические условия", утвержденного приказом Федерального агентства по техническому регулированию и метрологии от 18 ноября 2020 г. N 1133-ст "Об утверждении национального стандарта Российской Федерации";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на стадии обращения: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464">
        <w:r>
          <w:rPr>
            <w:color w:val="0000FF"/>
          </w:rPr>
          <w:t>пунктами 4.1</w:t>
        </w:r>
      </w:hyperlink>
      <w:r>
        <w:t xml:space="preserve"> - </w:t>
      </w:r>
      <w:hyperlink r:id="rId465">
        <w:r>
          <w:rPr>
            <w:color w:val="0000FF"/>
          </w:rPr>
          <w:t>4.3</w:t>
        </w:r>
      </w:hyperlink>
      <w:r>
        <w:t xml:space="preserve">, </w:t>
      </w:r>
      <w:hyperlink r:id="rId466">
        <w:r>
          <w:rPr>
            <w:color w:val="0000FF"/>
          </w:rPr>
          <w:t>4.7</w:t>
        </w:r>
      </w:hyperlink>
      <w:r>
        <w:t xml:space="preserve"> - </w:t>
      </w:r>
      <w:hyperlink r:id="rId467">
        <w:r>
          <w:rPr>
            <w:color w:val="0000FF"/>
          </w:rPr>
          <w:t>4.11</w:t>
        </w:r>
      </w:hyperlink>
      <w:r>
        <w:t xml:space="preserve">, </w:t>
      </w:r>
      <w:hyperlink r:id="rId468">
        <w:r>
          <w:rPr>
            <w:color w:val="0000FF"/>
          </w:rPr>
          <w:t>4.13</w:t>
        </w:r>
      </w:hyperlink>
      <w:r>
        <w:t xml:space="preserve"> - </w:t>
      </w:r>
      <w:hyperlink r:id="rId469">
        <w:r>
          <w:rPr>
            <w:color w:val="0000FF"/>
          </w:rPr>
          <w:t>4.18</w:t>
        </w:r>
      </w:hyperlink>
      <w:r>
        <w:t xml:space="preserve"> и </w:t>
      </w:r>
      <w:hyperlink r:id="rId470">
        <w:r>
          <w:rPr>
            <w:color w:val="0000FF"/>
          </w:rPr>
          <w:t>4.20</w:t>
        </w:r>
      </w:hyperlink>
      <w:r>
        <w:t xml:space="preserve"> межгосударственного стандарта ГОСТ 31357-2007 </w:t>
      </w:r>
      <w:r>
        <w:lastRenderedPageBreak/>
        <w:t xml:space="preserve">"Смеси сухие строительные на </w:t>
      </w:r>
      <w:proofErr w:type="gramStart"/>
      <w:r>
        <w:t>цементном</w:t>
      </w:r>
      <w:proofErr w:type="gramEnd"/>
      <w:r>
        <w:t xml:space="preserve"> вяжущем. Общие технические условия", введенного в действие в качестве национального стандарта Российской Федерации с 1 января 2009 г. приказом Федерального агентства по техническому регулированию и метрологии от 2 апреля 2008 г. N 74-ст "О введении в действие межгосударственного стандарта";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471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32943-2014 "Материалы и системы для защиты и ремонта бетонных конструкций. </w:t>
      </w:r>
      <w:proofErr w:type="gramStart"/>
      <w:r>
        <w:t>Требования к клеевым соединениям элементов усиления конструкций", введенного в действие приказом Федерального агентства по техническому регулированию и метрологии от 22 октября 2014 г. N 1376-ст "О введении в действие межгосударственного стандарта";</w:t>
      </w:r>
      <w:proofErr w:type="gramEnd"/>
    </w:p>
    <w:p w:rsidR="00606208" w:rsidRDefault="00606208">
      <w:pPr>
        <w:pStyle w:val="ConsPlusNormal"/>
        <w:spacing w:before="200"/>
        <w:ind w:firstLine="540"/>
        <w:jc w:val="both"/>
      </w:pPr>
      <w:hyperlink r:id="rId472">
        <w:r>
          <w:rPr>
            <w:color w:val="0000FF"/>
          </w:rPr>
          <w:t>пунктами 4.1</w:t>
        </w:r>
      </w:hyperlink>
      <w:r>
        <w:t xml:space="preserve"> - </w:t>
      </w:r>
      <w:hyperlink r:id="rId473">
        <w:r>
          <w:rPr>
            <w:color w:val="0000FF"/>
          </w:rPr>
          <w:t>4.4</w:t>
        </w:r>
      </w:hyperlink>
      <w:r>
        <w:t xml:space="preserve">, </w:t>
      </w:r>
      <w:hyperlink r:id="rId474">
        <w:r>
          <w:rPr>
            <w:color w:val="0000FF"/>
          </w:rPr>
          <w:t>4.5.2</w:t>
        </w:r>
      </w:hyperlink>
      <w:r>
        <w:t xml:space="preserve"> - </w:t>
      </w:r>
      <w:hyperlink r:id="rId475">
        <w:r>
          <w:rPr>
            <w:color w:val="0000FF"/>
          </w:rPr>
          <w:t>4.6.2</w:t>
        </w:r>
      </w:hyperlink>
      <w:r>
        <w:t xml:space="preserve">, </w:t>
      </w:r>
      <w:hyperlink r:id="rId476">
        <w:r>
          <w:rPr>
            <w:color w:val="0000FF"/>
          </w:rPr>
          <w:t>4.6.4</w:t>
        </w:r>
      </w:hyperlink>
      <w:r>
        <w:t xml:space="preserve">, </w:t>
      </w:r>
      <w:hyperlink r:id="rId477">
        <w:r>
          <w:rPr>
            <w:color w:val="0000FF"/>
          </w:rPr>
          <w:t>4.7</w:t>
        </w:r>
      </w:hyperlink>
      <w:r>
        <w:t xml:space="preserve">, </w:t>
      </w:r>
      <w:hyperlink r:id="rId478">
        <w:r>
          <w:rPr>
            <w:color w:val="0000FF"/>
          </w:rPr>
          <w:t>4.8</w:t>
        </w:r>
      </w:hyperlink>
      <w:r>
        <w:t xml:space="preserve"> и </w:t>
      </w:r>
      <w:hyperlink r:id="rId479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33083-2014 "Смеси сухие строительные на </w:t>
      </w:r>
      <w:proofErr w:type="gramStart"/>
      <w:r>
        <w:t>цементном</w:t>
      </w:r>
      <w:proofErr w:type="gramEnd"/>
      <w:r>
        <w:t xml:space="preserve"> вяжущем для штукатурных работ. Технические условия", введенного в действие приказом Федерального агентства по техническому регулированию и метрологии от 11 декабря 2014 г. N 1975-ст "О введении в действие межгосударственного стандарта";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480">
        <w:r>
          <w:rPr>
            <w:color w:val="0000FF"/>
          </w:rPr>
          <w:t>разделом 5</w:t>
        </w:r>
      </w:hyperlink>
      <w:r>
        <w:t xml:space="preserve"> национального стандарта ГОСТ </w:t>
      </w:r>
      <w:proofErr w:type="gramStart"/>
      <w:r>
        <w:t>Р</w:t>
      </w:r>
      <w:proofErr w:type="gramEnd"/>
      <w:r>
        <w:t xml:space="preserve"> 56378-2015 "Материалы и системы для защиты и ремонта бетонных конструкций. Требования к ремонтным смесям и адгезионным соединениям контактной зоны при восстановлении конструкций", утвержденного приказом Федерального агентства по техническому регулированию и метрологии от 3 апреля 2015 г. N 214-ст "Об утверждении национального стандарта";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481">
        <w:r>
          <w:rPr>
            <w:color w:val="0000FF"/>
          </w:rPr>
          <w:t>пунктами 4.1</w:t>
        </w:r>
      </w:hyperlink>
      <w:r>
        <w:t xml:space="preserve"> - </w:t>
      </w:r>
      <w:hyperlink r:id="rId482">
        <w:r>
          <w:rPr>
            <w:color w:val="0000FF"/>
          </w:rPr>
          <w:t>4.4.1</w:t>
        </w:r>
      </w:hyperlink>
      <w:r>
        <w:t xml:space="preserve">, </w:t>
      </w:r>
      <w:hyperlink r:id="rId483">
        <w:r>
          <w:rPr>
            <w:color w:val="0000FF"/>
          </w:rPr>
          <w:t>4.4.3</w:t>
        </w:r>
      </w:hyperlink>
      <w:r>
        <w:t xml:space="preserve"> - </w:t>
      </w:r>
      <w:hyperlink r:id="rId484">
        <w:r>
          <w:rPr>
            <w:color w:val="0000FF"/>
          </w:rPr>
          <w:t>4.9</w:t>
        </w:r>
      </w:hyperlink>
      <w:r>
        <w:t xml:space="preserve"> и </w:t>
      </w:r>
      <w:hyperlink r:id="rId485">
        <w:r>
          <w:rPr>
            <w:color w:val="0000FF"/>
          </w:rPr>
          <w:t>разделом 5</w:t>
        </w:r>
      </w:hyperlink>
      <w:r>
        <w:t xml:space="preserve"> национального стандарта ГОСТ </w:t>
      </w:r>
      <w:proofErr w:type="gramStart"/>
      <w:r>
        <w:t>Р</w:t>
      </w:r>
      <w:proofErr w:type="gramEnd"/>
      <w:r>
        <w:t xml:space="preserve"> 56686-2015 "Смеси сухие строительные штукатурные на цементном вяжущем с использованием керамзитового песка. Технические условия", утвержденного приказом Федерального агентства по техническому регулированию и метрологии от 3 ноября 2015 г. N 1690-ст "Об утверждении национального стандарта";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486">
        <w:r>
          <w:rPr>
            <w:color w:val="0000FF"/>
          </w:rPr>
          <w:t>пунктами 4.1</w:t>
        </w:r>
      </w:hyperlink>
      <w:r>
        <w:t xml:space="preserve"> - </w:t>
      </w:r>
      <w:hyperlink r:id="rId487">
        <w:r>
          <w:rPr>
            <w:color w:val="0000FF"/>
          </w:rPr>
          <w:t>4.4.1</w:t>
        </w:r>
      </w:hyperlink>
      <w:r>
        <w:t xml:space="preserve">, </w:t>
      </w:r>
      <w:hyperlink r:id="rId488">
        <w:r>
          <w:rPr>
            <w:color w:val="0000FF"/>
          </w:rPr>
          <w:t>4.4.3</w:t>
        </w:r>
      </w:hyperlink>
      <w:r>
        <w:t xml:space="preserve"> - </w:t>
      </w:r>
      <w:hyperlink r:id="rId489">
        <w:r>
          <w:rPr>
            <w:color w:val="0000FF"/>
          </w:rPr>
          <w:t>4.6.4</w:t>
        </w:r>
      </w:hyperlink>
      <w:r>
        <w:t xml:space="preserve">, </w:t>
      </w:r>
      <w:hyperlink r:id="rId490">
        <w:r>
          <w:rPr>
            <w:color w:val="0000FF"/>
          </w:rPr>
          <w:t>4.6.6</w:t>
        </w:r>
      </w:hyperlink>
      <w:r>
        <w:t xml:space="preserve"> - </w:t>
      </w:r>
      <w:hyperlink r:id="rId491">
        <w:r>
          <w:rPr>
            <w:color w:val="0000FF"/>
          </w:rPr>
          <w:t>4.7</w:t>
        </w:r>
      </w:hyperlink>
      <w:r>
        <w:t xml:space="preserve">, </w:t>
      </w:r>
      <w:hyperlink r:id="rId492">
        <w:r>
          <w:rPr>
            <w:color w:val="0000FF"/>
          </w:rPr>
          <w:t>4.8</w:t>
        </w:r>
      </w:hyperlink>
      <w:r>
        <w:t xml:space="preserve">, </w:t>
      </w:r>
      <w:hyperlink r:id="rId493">
        <w:r>
          <w:rPr>
            <w:color w:val="0000FF"/>
          </w:rPr>
          <w:t>4.9</w:t>
        </w:r>
      </w:hyperlink>
      <w:r>
        <w:t xml:space="preserve"> и </w:t>
      </w:r>
      <w:hyperlink r:id="rId494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33699-2015 "Смеси сухие строительные шпатлевочные на </w:t>
      </w:r>
      <w:proofErr w:type="gramStart"/>
      <w:r>
        <w:t>цементном</w:t>
      </w:r>
      <w:proofErr w:type="gramEnd"/>
      <w:r>
        <w:t xml:space="preserve"> вяжущем. Технические условия", введенного в действие приказом Федерального агентства по техническому регулированию и метрологии от 17 марта 2016 г. N 167-ст "О введении в действие межгосударственного стандарта";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495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33762-2016 "Материалы и системы для защиты и ремонта бетонных конструкций. Требования к инъекционно-уплотняющим составам и уплотнениям трещин, полостей и расщелин", введенного в действие приказом Федерального агентства по техническому регулированию и метрологии от 23 мая 2016 г. N 373-ст "О введении в действие межгосударственного стандарта";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496">
        <w:r>
          <w:rPr>
            <w:color w:val="0000FF"/>
          </w:rPr>
          <w:t>разделами 4</w:t>
        </w:r>
      </w:hyperlink>
      <w:r>
        <w:t xml:space="preserve"> и </w:t>
      </w:r>
      <w:hyperlink r:id="rId497">
        <w:r>
          <w:rPr>
            <w:color w:val="0000FF"/>
          </w:rPr>
          <w:t>5</w:t>
        </w:r>
      </w:hyperlink>
      <w:r>
        <w:t xml:space="preserve"> национального стандарта ГОСТ </w:t>
      </w:r>
      <w:proofErr w:type="gramStart"/>
      <w:r>
        <w:t>Р</w:t>
      </w:r>
      <w:proofErr w:type="gramEnd"/>
      <w:r>
        <w:t xml:space="preserve"> 57796-2017 "Смеси сухие строительные на цементном вяжущем с использованием керамзитового песка для кладочных растворов. Технические условия", утвержденного приказом Федерального агентства по техническому регулированию и метрологии от 19 октября 2017 г. N 1452-ст "Об утверждении национального стандарта Российской Федерации";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498">
        <w:r>
          <w:rPr>
            <w:color w:val="0000FF"/>
          </w:rPr>
          <w:t>пунктами 4.1</w:t>
        </w:r>
      </w:hyperlink>
      <w:r>
        <w:t xml:space="preserve"> - </w:t>
      </w:r>
      <w:hyperlink r:id="rId499">
        <w:r>
          <w:rPr>
            <w:color w:val="0000FF"/>
          </w:rPr>
          <w:t>4.4.2</w:t>
        </w:r>
      </w:hyperlink>
      <w:r>
        <w:t xml:space="preserve">, </w:t>
      </w:r>
      <w:hyperlink r:id="rId500">
        <w:r>
          <w:rPr>
            <w:color w:val="0000FF"/>
          </w:rPr>
          <w:t>4.5.2</w:t>
        </w:r>
      </w:hyperlink>
      <w:r>
        <w:t xml:space="preserve"> - </w:t>
      </w:r>
      <w:hyperlink r:id="rId501">
        <w:r>
          <w:rPr>
            <w:color w:val="0000FF"/>
          </w:rPr>
          <w:t>4.5.5</w:t>
        </w:r>
      </w:hyperlink>
      <w:r>
        <w:t xml:space="preserve">, </w:t>
      </w:r>
      <w:hyperlink r:id="rId502">
        <w:r>
          <w:rPr>
            <w:color w:val="0000FF"/>
          </w:rPr>
          <w:t>4.6</w:t>
        </w:r>
      </w:hyperlink>
      <w:r>
        <w:t xml:space="preserve">, </w:t>
      </w:r>
      <w:hyperlink r:id="rId503">
        <w:r>
          <w:rPr>
            <w:color w:val="0000FF"/>
          </w:rPr>
          <w:t>4.7</w:t>
        </w:r>
      </w:hyperlink>
      <w:r>
        <w:t xml:space="preserve">, </w:t>
      </w:r>
      <w:hyperlink r:id="rId504">
        <w:r>
          <w:rPr>
            <w:color w:val="0000FF"/>
          </w:rPr>
          <w:t>4.8</w:t>
        </w:r>
      </w:hyperlink>
      <w:r>
        <w:t xml:space="preserve">, </w:t>
      </w:r>
      <w:hyperlink r:id="rId505">
        <w:r>
          <w:rPr>
            <w:color w:val="0000FF"/>
          </w:rPr>
          <w:t>5.2</w:t>
        </w:r>
      </w:hyperlink>
      <w:r>
        <w:t xml:space="preserve"> и </w:t>
      </w:r>
      <w:hyperlink r:id="rId506">
        <w:r>
          <w:rPr>
            <w:color w:val="0000FF"/>
          </w:rPr>
          <w:t>5.3</w:t>
        </w:r>
      </w:hyperlink>
      <w:r>
        <w:t xml:space="preserve"> национального стандарта ГОСТ </w:t>
      </w:r>
      <w:proofErr w:type="gramStart"/>
      <w:r>
        <w:t>Р</w:t>
      </w:r>
      <w:proofErr w:type="gramEnd"/>
      <w:r>
        <w:t xml:space="preserve"> 54359-2017 "Составы клеевые, базовые, выравнивающие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1809-ст "Об утверждении национального стандарта Российской Федерации";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507">
        <w:r>
          <w:rPr>
            <w:color w:val="0000FF"/>
          </w:rPr>
          <w:t>пунктами 4.1</w:t>
        </w:r>
      </w:hyperlink>
      <w:r>
        <w:t xml:space="preserve"> - </w:t>
      </w:r>
      <w:hyperlink r:id="rId508">
        <w:r>
          <w:rPr>
            <w:color w:val="0000FF"/>
          </w:rPr>
          <w:t>4.4.1</w:t>
        </w:r>
      </w:hyperlink>
      <w:r>
        <w:t xml:space="preserve">, </w:t>
      </w:r>
      <w:hyperlink r:id="rId509">
        <w:r>
          <w:rPr>
            <w:color w:val="0000FF"/>
          </w:rPr>
          <w:t>4.5.2</w:t>
        </w:r>
      </w:hyperlink>
      <w:r>
        <w:t xml:space="preserve"> - </w:t>
      </w:r>
      <w:hyperlink r:id="rId510">
        <w:r>
          <w:rPr>
            <w:color w:val="0000FF"/>
          </w:rPr>
          <w:t>4.5.4</w:t>
        </w:r>
      </w:hyperlink>
      <w:r>
        <w:t xml:space="preserve">, </w:t>
      </w:r>
      <w:hyperlink r:id="rId511">
        <w:r>
          <w:rPr>
            <w:color w:val="0000FF"/>
          </w:rPr>
          <w:t>4.6</w:t>
        </w:r>
      </w:hyperlink>
      <w:r>
        <w:t xml:space="preserve"> - </w:t>
      </w:r>
      <w:hyperlink r:id="rId512">
        <w:r>
          <w:rPr>
            <w:color w:val="0000FF"/>
          </w:rPr>
          <w:t>4.7</w:t>
        </w:r>
      </w:hyperlink>
      <w:r>
        <w:t xml:space="preserve">, </w:t>
      </w:r>
      <w:hyperlink r:id="rId513">
        <w:r>
          <w:rPr>
            <w:color w:val="0000FF"/>
          </w:rPr>
          <w:t>4.8</w:t>
        </w:r>
      </w:hyperlink>
      <w:r>
        <w:t xml:space="preserve">, </w:t>
      </w:r>
      <w:hyperlink r:id="rId514">
        <w:r>
          <w:rPr>
            <w:color w:val="0000FF"/>
          </w:rPr>
          <w:t>5.2</w:t>
        </w:r>
      </w:hyperlink>
      <w:r>
        <w:t xml:space="preserve"> и </w:t>
      </w:r>
      <w:hyperlink r:id="rId515">
        <w:r>
          <w:rPr>
            <w:color w:val="0000FF"/>
          </w:rPr>
          <w:t>5.3</w:t>
        </w:r>
      </w:hyperlink>
      <w:r>
        <w:t xml:space="preserve"> национального стандарта ГОСТ </w:t>
      </w:r>
      <w:proofErr w:type="gramStart"/>
      <w:r>
        <w:t>Р</w:t>
      </w:r>
      <w:proofErr w:type="gramEnd"/>
      <w:r>
        <w:t xml:space="preserve"> 54358-2017 "Составы декоративные штукатурные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1810-ст "Об утверждении национального стандарта Российской Федерации";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516">
        <w:r>
          <w:rPr>
            <w:color w:val="0000FF"/>
          </w:rPr>
          <w:t>пунктами 4.1</w:t>
        </w:r>
      </w:hyperlink>
      <w:r>
        <w:t xml:space="preserve"> - </w:t>
      </w:r>
      <w:hyperlink r:id="rId517">
        <w:r>
          <w:rPr>
            <w:color w:val="0000FF"/>
          </w:rPr>
          <w:t>4.4.1</w:t>
        </w:r>
      </w:hyperlink>
      <w:r>
        <w:t xml:space="preserve">, </w:t>
      </w:r>
      <w:hyperlink r:id="rId518">
        <w:r>
          <w:rPr>
            <w:color w:val="0000FF"/>
          </w:rPr>
          <w:t>4.4.3</w:t>
        </w:r>
      </w:hyperlink>
      <w:r>
        <w:t xml:space="preserve"> - </w:t>
      </w:r>
      <w:hyperlink r:id="rId519">
        <w:r>
          <w:rPr>
            <w:color w:val="0000FF"/>
          </w:rPr>
          <w:t>4.6.5</w:t>
        </w:r>
      </w:hyperlink>
      <w:r>
        <w:t xml:space="preserve">, </w:t>
      </w:r>
      <w:hyperlink r:id="rId520">
        <w:r>
          <w:rPr>
            <w:color w:val="0000FF"/>
          </w:rPr>
          <w:t>4.8</w:t>
        </w:r>
      </w:hyperlink>
      <w:r>
        <w:t xml:space="preserve"> и </w:t>
      </w:r>
      <w:hyperlink r:id="rId521">
        <w:r>
          <w:rPr>
            <w:color w:val="0000FF"/>
          </w:rPr>
          <w:t>разделом 5</w:t>
        </w:r>
      </w:hyperlink>
      <w:r>
        <w:t xml:space="preserve"> национального стандарта ГОСТ </w:t>
      </w:r>
      <w:proofErr w:type="gramStart"/>
      <w:r>
        <w:t>Р</w:t>
      </w:r>
      <w:proofErr w:type="gramEnd"/>
      <w:r>
        <w:t xml:space="preserve"> 56387-2018 "Смеси сухие строительные клеевые на цементном вяжущем. Технические условия", утвержденного приказом Федерального агентства по техническому регулированию и метрологии от 8 ноября 2018 г. N 923-ст "Об утверждении национального стандарта Российской Федерации";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522">
        <w:r>
          <w:rPr>
            <w:color w:val="0000FF"/>
          </w:rPr>
          <w:t>пунктами 4.1</w:t>
        </w:r>
      </w:hyperlink>
      <w:r>
        <w:t xml:space="preserve"> - </w:t>
      </w:r>
      <w:hyperlink r:id="rId523">
        <w:r>
          <w:rPr>
            <w:color w:val="0000FF"/>
          </w:rPr>
          <w:t>4.3</w:t>
        </w:r>
      </w:hyperlink>
      <w:r>
        <w:t xml:space="preserve"> и </w:t>
      </w:r>
      <w:hyperlink r:id="rId524">
        <w:r>
          <w:rPr>
            <w:color w:val="0000FF"/>
          </w:rPr>
          <w:t>4.5</w:t>
        </w:r>
      </w:hyperlink>
      <w:r>
        <w:t xml:space="preserve"> - </w:t>
      </w:r>
      <w:hyperlink r:id="rId525">
        <w:r>
          <w:rPr>
            <w:color w:val="0000FF"/>
          </w:rPr>
          <w:t>4.8</w:t>
        </w:r>
      </w:hyperlink>
      <w:r>
        <w:t xml:space="preserve"> национального стандарта ГОСТ </w:t>
      </w:r>
      <w:proofErr w:type="gramStart"/>
      <w:r>
        <w:t>Р</w:t>
      </w:r>
      <w:proofErr w:type="gramEnd"/>
      <w:r>
        <w:t xml:space="preserve"> 58271-2018 "Смеси сухие затирочные. Технические условия", утвержденного и введенного в действие приказом Федерального агентства по техническому регулированию и метрологии от 8 ноября 2018 г. N 925-ст "Об утверждении национального стандарта Российской Федерации";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526">
        <w:r>
          <w:rPr>
            <w:color w:val="0000FF"/>
          </w:rPr>
          <w:t>пунктами 4.1</w:t>
        </w:r>
      </w:hyperlink>
      <w:r>
        <w:t xml:space="preserve"> - </w:t>
      </w:r>
      <w:hyperlink r:id="rId527">
        <w:r>
          <w:rPr>
            <w:color w:val="0000FF"/>
          </w:rPr>
          <w:t>4.5.1</w:t>
        </w:r>
      </w:hyperlink>
      <w:r>
        <w:t xml:space="preserve">, </w:t>
      </w:r>
      <w:hyperlink r:id="rId528">
        <w:r>
          <w:rPr>
            <w:color w:val="0000FF"/>
          </w:rPr>
          <w:t>4.6</w:t>
        </w:r>
      </w:hyperlink>
      <w:r>
        <w:t xml:space="preserve"> - </w:t>
      </w:r>
      <w:hyperlink r:id="rId529">
        <w:r>
          <w:rPr>
            <w:color w:val="0000FF"/>
          </w:rPr>
          <w:t>4.9</w:t>
        </w:r>
      </w:hyperlink>
      <w:r>
        <w:t xml:space="preserve"> и </w:t>
      </w:r>
      <w:hyperlink r:id="rId530">
        <w:r>
          <w:rPr>
            <w:color w:val="0000FF"/>
          </w:rPr>
          <w:t>разделом 5</w:t>
        </w:r>
      </w:hyperlink>
      <w:r>
        <w:t xml:space="preserve"> национального стандарта ГОСТ </w:t>
      </w:r>
      <w:proofErr w:type="gramStart"/>
      <w:r>
        <w:t>Р</w:t>
      </w:r>
      <w:proofErr w:type="gramEnd"/>
      <w:r>
        <w:t xml:space="preserve"> 58272-2018 "Смеси сухие </w:t>
      </w:r>
      <w:r>
        <w:lastRenderedPageBreak/>
        <w:t>строительные кладочные. Технические условия", утвержденного приказом Федерального агентства по техническому регулированию и метрологии от 8 ноября 2018 г. N 926-ст "Об утверждении национального стандарта Российской Федерации";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531">
        <w:r>
          <w:rPr>
            <w:color w:val="0000FF"/>
          </w:rPr>
          <w:t>пунктами 4.1</w:t>
        </w:r>
      </w:hyperlink>
      <w:r>
        <w:t xml:space="preserve"> - </w:t>
      </w:r>
      <w:hyperlink r:id="rId532">
        <w:r>
          <w:rPr>
            <w:color w:val="0000FF"/>
          </w:rPr>
          <w:t>4.3</w:t>
        </w:r>
      </w:hyperlink>
      <w:r>
        <w:t xml:space="preserve">, </w:t>
      </w:r>
      <w:hyperlink r:id="rId533">
        <w:r>
          <w:rPr>
            <w:color w:val="0000FF"/>
          </w:rPr>
          <w:t>4.4.1</w:t>
        </w:r>
      </w:hyperlink>
      <w:r>
        <w:t xml:space="preserve">, </w:t>
      </w:r>
      <w:hyperlink r:id="rId534">
        <w:r>
          <w:rPr>
            <w:color w:val="0000FF"/>
          </w:rPr>
          <w:t>4.4.3</w:t>
        </w:r>
      </w:hyperlink>
      <w:r>
        <w:t xml:space="preserve"> - </w:t>
      </w:r>
      <w:hyperlink r:id="rId535">
        <w:r>
          <w:rPr>
            <w:color w:val="0000FF"/>
          </w:rPr>
          <w:t>4.7</w:t>
        </w:r>
      </w:hyperlink>
      <w:r>
        <w:t xml:space="preserve">, </w:t>
      </w:r>
      <w:hyperlink r:id="rId536">
        <w:r>
          <w:rPr>
            <w:color w:val="0000FF"/>
          </w:rPr>
          <w:t>4.8</w:t>
        </w:r>
      </w:hyperlink>
      <w:r>
        <w:t xml:space="preserve"> и </w:t>
      </w:r>
      <w:hyperlink r:id="rId537">
        <w:r>
          <w:rPr>
            <w:color w:val="0000FF"/>
          </w:rPr>
          <w:t>разделом 5</w:t>
        </w:r>
      </w:hyperlink>
      <w:r>
        <w:t xml:space="preserve"> национального стандарта ГОСТ </w:t>
      </w:r>
      <w:proofErr w:type="gramStart"/>
      <w:r>
        <w:t>Р</w:t>
      </w:r>
      <w:proofErr w:type="gramEnd"/>
      <w:r>
        <w:t xml:space="preserve"> 58275-2018 "Смеси сухие строительные клеевые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1185-ст "Об утверждении национального стандарта Российской Федерации";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538">
        <w:r>
          <w:rPr>
            <w:color w:val="0000FF"/>
          </w:rPr>
          <w:t>пунктами 4.1</w:t>
        </w:r>
      </w:hyperlink>
      <w:r>
        <w:t xml:space="preserve"> - </w:t>
      </w:r>
      <w:hyperlink r:id="rId539">
        <w:r>
          <w:rPr>
            <w:color w:val="0000FF"/>
          </w:rPr>
          <w:t>4.3</w:t>
        </w:r>
      </w:hyperlink>
      <w:r>
        <w:t xml:space="preserve">, </w:t>
      </w:r>
      <w:hyperlink r:id="rId540">
        <w:r>
          <w:rPr>
            <w:color w:val="0000FF"/>
          </w:rPr>
          <w:t>4.4.1</w:t>
        </w:r>
      </w:hyperlink>
      <w:r>
        <w:t xml:space="preserve">, </w:t>
      </w:r>
      <w:hyperlink r:id="rId541">
        <w:r>
          <w:rPr>
            <w:color w:val="0000FF"/>
          </w:rPr>
          <w:t>4.4.3</w:t>
        </w:r>
      </w:hyperlink>
      <w:r>
        <w:t xml:space="preserve"> - </w:t>
      </w:r>
      <w:hyperlink r:id="rId542">
        <w:r>
          <w:rPr>
            <w:color w:val="0000FF"/>
          </w:rPr>
          <w:t>4.7</w:t>
        </w:r>
      </w:hyperlink>
      <w:r>
        <w:t xml:space="preserve">, </w:t>
      </w:r>
      <w:hyperlink r:id="rId543">
        <w:r>
          <w:rPr>
            <w:color w:val="0000FF"/>
          </w:rPr>
          <w:t>4.8</w:t>
        </w:r>
      </w:hyperlink>
      <w:r>
        <w:t xml:space="preserve"> и </w:t>
      </w:r>
      <w:hyperlink r:id="rId544">
        <w:r>
          <w:rPr>
            <w:color w:val="0000FF"/>
          </w:rPr>
          <w:t>разделом 5</w:t>
        </w:r>
      </w:hyperlink>
      <w:r>
        <w:t xml:space="preserve"> национального стандарта ГОСТ </w:t>
      </w:r>
      <w:proofErr w:type="gramStart"/>
      <w:r>
        <w:t>Р</w:t>
      </w:r>
      <w:proofErr w:type="gramEnd"/>
      <w:r>
        <w:t xml:space="preserve"> 58279-2018 "Смеси сухие строительные штукатурные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1188-ст "Об утверждении национального стандарта Российской Федерации";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545">
        <w:r>
          <w:rPr>
            <w:color w:val="0000FF"/>
          </w:rPr>
          <w:t>пунктами 4.1</w:t>
        </w:r>
      </w:hyperlink>
      <w:r>
        <w:t xml:space="preserve"> - </w:t>
      </w:r>
      <w:hyperlink r:id="rId546">
        <w:r>
          <w:rPr>
            <w:color w:val="0000FF"/>
          </w:rPr>
          <w:t>4.3</w:t>
        </w:r>
      </w:hyperlink>
      <w:r>
        <w:t xml:space="preserve">, </w:t>
      </w:r>
      <w:hyperlink r:id="rId547">
        <w:r>
          <w:rPr>
            <w:color w:val="0000FF"/>
          </w:rPr>
          <w:t>4.4.1</w:t>
        </w:r>
      </w:hyperlink>
      <w:r>
        <w:t xml:space="preserve">, </w:t>
      </w:r>
      <w:hyperlink r:id="rId548">
        <w:r>
          <w:rPr>
            <w:color w:val="0000FF"/>
          </w:rPr>
          <w:t>4.4.3</w:t>
        </w:r>
      </w:hyperlink>
      <w:r>
        <w:t xml:space="preserve"> - </w:t>
      </w:r>
      <w:hyperlink r:id="rId549">
        <w:r>
          <w:rPr>
            <w:color w:val="0000FF"/>
          </w:rPr>
          <w:t>4.7</w:t>
        </w:r>
      </w:hyperlink>
      <w:r>
        <w:t xml:space="preserve">, </w:t>
      </w:r>
      <w:hyperlink r:id="rId550">
        <w:r>
          <w:rPr>
            <w:color w:val="0000FF"/>
          </w:rPr>
          <w:t>4.8</w:t>
        </w:r>
      </w:hyperlink>
      <w:r>
        <w:t xml:space="preserve"> и </w:t>
      </w:r>
      <w:hyperlink r:id="rId551">
        <w:r>
          <w:rPr>
            <w:color w:val="0000FF"/>
          </w:rPr>
          <w:t>разделом 5</w:t>
        </w:r>
      </w:hyperlink>
      <w:r>
        <w:t xml:space="preserve"> национального стандарта ГОСТ </w:t>
      </w:r>
      <w:proofErr w:type="gramStart"/>
      <w:r>
        <w:t>Р</w:t>
      </w:r>
      <w:proofErr w:type="gramEnd"/>
      <w:r>
        <w:t xml:space="preserve"> 58278-2018 "Смеси сухие строительные шпатлевочные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1189-ст "Об утверждении национального стандарта Российской Федерации";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552">
        <w:proofErr w:type="gramStart"/>
        <w:r>
          <w:rPr>
            <w:color w:val="0000FF"/>
          </w:rPr>
          <w:t>пунктами 4.1</w:t>
        </w:r>
      </w:hyperlink>
      <w:r>
        <w:t xml:space="preserve"> - </w:t>
      </w:r>
      <w:hyperlink r:id="rId553">
        <w:r>
          <w:rPr>
            <w:color w:val="0000FF"/>
          </w:rPr>
          <w:t>4.3</w:t>
        </w:r>
      </w:hyperlink>
      <w:r>
        <w:t xml:space="preserve">, </w:t>
      </w:r>
      <w:hyperlink r:id="rId554">
        <w:r>
          <w:rPr>
            <w:color w:val="0000FF"/>
          </w:rPr>
          <w:t>4.5</w:t>
        </w:r>
      </w:hyperlink>
      <w:r>
        <w:t xml:space="preserve">, </w:t>
      </w:r>
      <w:hyperlink r:id="rId555">
        <w:r>
          <w:rPr>
            <w:color w:val="0000FF"/>
          </w:rPr>
          <w:t>4.6.2</w:t>
        </w:r>
      </w:hyperlink>
      <w:r>
        <w:t xml:space="preserve">, </w:t>
      </w:r>
      <w:hyperlink r:id="rId556">
        <w:r>
          <w:rPr>
            <w:color w:val="0000FF"/>
          </w:rPr>
          <w:t>4.6.3</w:t>
        </w:r>
      </w:hyperlink>
      <w:r>
        <w:t xml:space="preserve">, </w:t>
      </w:r>
      <w:hyperlink r:id="rId557">
        <w:r>
          <w:rPr>
            <w:color w:val="0000FF"/>
          </w:rPr>
          <w:t>4.7</w:t>
        </w:r>
      </w:hyperlink>
      <w:r>
        <w:t xml:space="preserve">, </w:t>
      </w:r>
      <w:hyperlink r:id="rId558">
        <w:r>
          <w:rPr>
            <w:color w:val="0000FF"/>
          </w:rPr>
          <w:t>4.8</w:t>
        </w:r>
      </w:hyperlink>
      <w:r>
        <w:t xml:space="preserve">, </w:t>
      </w:r>
      <w:hyperlink r:id="rId559">
        <w:r>
          <w:rPr>
            <w:color w:val="0000FF"/>
          </w:rPr>
          <w:t>4.9.1</w:t>
        </w:r>
      </w:hyperlink>
      <w:r>
        <w:t xml:space="preserve">, </w:t>
      </w:r>
      <w:hyperlink r:id="rId560">
        <w:r>
          <w:rPr>
            <w:color w:val="0000FF"/>
          </w:rPr>
          <w:t>4.9.2</w:t>
        </w:r>
      </w:hyperlink>
      <w:r>
        <w:t xml:space="preserve">, </w:t>
      </w:r>
      <w:hyperlink r:id="rId561">
        <w:r>
          <w:rPr>
            <w:color w:val="0000FF"/>
          </w:rPr>
          <w:t>4.9.3</w:t>
        </w:r>
      </w:hyperlink>
      <w:r>
        <w:t xml:space="preserve">, </w:t>
      </w:r>
      <w:hyperlink r:id="rId562">
        <w:r>
          <w:rPr>
            <w:color w:val="0000FF"/>
          </w:rPr>
          <w:t>4.9.5</w:t>
        </w:r>
      </w:hyperlink>
      <w:r>
        <w:t xml:space="preserve"> и</w:t>
      </w:r>
      <w:proofErr w:type="gramEnd"/>
      <w:r>
        <w:t xml:space="preserve"> </w:t>
      </w:r>
      <w:hyperlink r:id="rId563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31358-2019 "Смеси сухие строительные напольные. Технические условия", введенного в действие приказом Федерального агентства по техническому регулированию и метрологии от 19 декабря 2019 г. N 1413-ст "О введении в действие межгосударственного стандарта";</w:t>
      </w:r>
    </w:p>
    <w:p w:rsidR="00606208" w:rsidRDefault="00606208">
      <w:pPr>
        <w:pStyle w:val="ConsPlusNormal"/>
        <w:spacing w:before="200"/>
        <w:ind w:firstLine="540"/>
        <w:jc w:val="both"/>
      </w:pPr>
      <w:hyperlink r:id="rId564">
        <w:r>
          <w:rPr>
            <w:color w:val="0000FF"/>
          </w:rPr>
          <w:t>пунктами 4.1</w:t>
        </w:r>
      </w:hyperlink>
      <w:r>
        <w:t xml:space="preserve"> - </w:t>
      </w:r>
      <w:hyperlink r:id="rId565">
        <w:r>
          <w:rPr>
            <w:color w:val="0000FF"/>
          </w:rPr>
          <w:t>4.2.3</w:t>
        </w:r>
      </w:hyperlink>
      <w:r>
        <w:t xml:space="preserve">, </w:t>
      </w:r>
      <w:hyperlink r:id="rId566">
        <w:r>
          <w:rPr>
            <w:color w:val="0000FF"/>
          </w:rPr>
          <w:t>4.4</w:t>
        </w:r>
      </w:hyperlink>
      <w:r>
        <w:t xml:space="preserve"> - </w:t>
      </w:r>
      <w:hyperlink r:id="rId567">
        <w:r>
          <w:rPr>
            <w:color w:val="0000FF"/>
          </w:rPr>
          <w:t>4.5</w:t>
        </w:r>
      </w:hyperlink>
      <w:r>
        <w:t xml:space="preserve"> и </w:t>
      </w:r>
      <w:hyperlink r:id="rId568">
        <w:r>
          <w:rPr>
            <w:color w:val="0000FF"/>
          </w:rPr>
          <w:t>разделом 5</w:t>
        </w:r>
      </w:hyperlink>
      <w:r>
        <w:t xml:space="preserve"> национального стандарта ГОСТ </w:t>
      </w:r>
      <w:proofErr w:type="gramStart"/>
      <w:r>
        <w:t>Р</w:t>
      </w:r>
      <w:proofErr w:type="gramEnd"/>
      <w:r>
        <w:t xml:space="preserve"> 59197-2020 "Составы клеевые и базовые штукатурные на цементной основе для фасадных теплоизоляционных композиционных систем с наружными штукатурными слоями для применения в условиях пониженных температур. Технические условия", утвержденного приказом Федерального агентства по техническому регулированию и метрологии от 18 ноября 2020 г. N 1133-ст "Об утверждении национального стандарта Российской Федерации";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п) в отношении растворов строительных на стадиях производства и обращения - </w:t>
      </w:r>
      <w:hyperlink r:id="rId569">
        <w:r>
          <w:rPr>
            <w:color w:val="0000FF"/>
          </w:rPr>
          <w:t>пунктами 4.1</w:t>
        </w:r>
      </w:hyperlink>
      <w:r>
        <w:t xml:space="preserve"> - </w:t>
      </w:r>
      <w:hyperlink r:id="rId570">
        <w:r>
          <w:rPr>
            <w:color w:val="0000FF"/>
          </w:rPr>
          <w:t>4.7</w:t>
        </w:r>
      </w:hyperlink>
      <w:r>
        <w:t xml:space="preserve">, </w:t>
      </w:r>
      <w:hyperlink r:id="rId571">
        <w:r>
          <w:rPr>
            <w:color w:val="0000FF"/>
          </w:rPr>
          <w:t>4.9</w:t>
        </w:r>
      </w:hyperlink>
      <w:r>
        <w:t xml:space="preserve"> - </w:t>
      </w:r>
      <w:hyperlink r:id="rId572">
        <w:r>
          <w:rPr>
            <w:color w:val="0000FF"/>
          </w:rPr>
          <w:t>4.14.1</w:t>
        </w:r>
      </w:hyperlink>
      <w:r>
        <w:t xml:space="preserve">, </w:t>
      </w:r>
      <w:hyperlink r:id="rId573">
        <w:r>
          <w:rPr>
            <w:color w:val="0000FF"/>
          </w:rPr>
          <w:t>4.14.3</w:t>
        </w:r>
      </w:hyperlink>
      <w:r>
        <w:t xml:space="preserve"> - </w:t>
      </w:r>
      <w:hyperlink r:id="rId574">
        <w:r>
          <w:rPr>
            <w:color w:val="0000FF"/>
          </w:rPr>
          <w:t>4.14.6</w:t>
        </w:r>
      </w:hyperlink>
      <w:r>
        <w:t xml:space="preserve">, </w:t>
      </w:r>
      <w:hyperlink r:id="rId575">
        <w:r>
          <w:rPr>
            <w:color w:val="0000FF"/>
          </w:rPr>
          <w:t>4.14.8</w:t>
        </w:r>
      </w:hyperlink>
      <w:r>
        <w:t xml:space="preserve"> - </w:t>
      </w:r>
      <w:hyperlink r:id="rId576">
        <w:r>
          <w:rPr>
            <w:color w:val="0000FF"/>
          </w:rPr>
          <w:t>4.14.14</w:t>
        </w:r>
      </w:hyperlink>
      <w:r>
        <w:t xml:space="preserve"> и </w:t>
      </w:r>
      <w:hyperlink r:id="rId577">
        <w:r>
          <w:rPr>
            <w:color w:val="0000FF"/>
          </w:rPr>
          <w:t>4.15</w:t>
        </w:r>
      </w:hyperlink>
      <w:r>
        <w:t xml:space="preserve"> межгосударственного стандарта ГОСТ 28013-98 "Растворы строительные. Общие технические условия", введенного в действие постановлением Государственного комитета Российской Федерации по строительной, архитектурной и жилищной и политике от 29 декабря 1998 г. N 30 "О введении в действие межгосударственного стандарта "Растворы строительные. Общие технические условия";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р) в отношении смесей бетонных: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на стадии производства - </w:t>
      </w:r>
      <w:hyperlink r:id="rId578">
        <w:r>
          <w:rPr>
            <w:color w:val="0000FF"/>
          </w:rPr>
          <w:t>разделами 5</w:t>
        </w:r>
      </w:hyperlink>
      <w:r>
        <w:t xml:space="preserve"> - </w:t>
      </w:r>
      <w:hyperlink r:id="rId579">
        <w:r>
          <w:rPr>
            <w:color w:val="0000FF"/>
          </w:rPr>
          <w:t>7</w:t>
        </w:r>
      </w:hyperlink>
      <w:r>
        <w:t xml:space="preserve"> и </w:t>
      </w:r>
      <w:hyperlink r:id="rId580">
        <w:r>
          <w:rPr>
            <w:color w:val="0000FF"/>
          </w:rPr>
          <w:t>10</w:t>
        </w:r>
      </w:hyperlink>
      <w:r>
        <w:t xml:space="preserve"> межгосударственного стандарта ГОСТ 7473-2010 "Смеси бетонные. Технические условия", введенного в действие приказом Федерального агентства по техническому регулированию и метрологии от 13 мая 2011 г. N 71-ст "О введении в действие межгосударственного стандарта";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на стадии обращения - </w:t>
      </w:r>
      <w:hyperlink r:id="rId581">
        <w:r>
          <w:rPr>
            <w:color w:val="0000FF"/>
          </w:rPr>
          <w:t>разделами 5</w:t>
        </w:r>
      </w:hyperlink>
      <w:r>
        <w:t xml:space="preserve"> и </w:t>
      </w:r>
      <w:hyperlink r:id="rId582">
        <w:r>
          <w:rPr>
            <w:color w:val="0000FF"/>
          </w:rPr>
          <w:t>7</w:t>
        </w:r>
      </w:hyperlink>
      <w:r>
        <w:t xml:space="preserve"> межгосударственного стандарта ГОСТ 7473-2010 "Смеси бетонные. Технические условия", введенного в действие приказом Федерального агентства по техническому регулированию и метрологии от 13 мая 2011 г. N 71-ст "О введении в действие межгосударственного стандарта".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3. </w:t>
      </w:r>
      <w:proofErr w:type="gramStart"/>
      <w:r>
        <w:t xml:space="preserve">При проведении контрольных (надзорных) действий в форме отбора проб (образцов), инструментального обследования, испытания и (или) экспертизы должностное лицо (инспектор) использует правила и методы исследования (испытаний) и измерений, установленные документами по стандартизации, определенными </w:t>
      </w:r>
      <w:hyperlink r:id="rId583">
        <w:r>
          <w:rPr>
            <w:color w:val="0000FF"/>
          </w:rPr>
          <w:t>Решением</w:t>
        </w:r>
      </w:hyperlink>
      <w:r>
        <w:t xml:space="preserve"> Коллегии Евразийской экономической комиссии от 11 мая 2023 г. N 55 "О перечне международных и региональных (межгосударственных) стандартов, а в случае их отсутствия - национальных (государственных) стандартов, в</w:t>
      </w:r>
      <w:proofErr w:type="gramEnd"/>
      <w:r>
        <w:t xml:space="preserve">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низковольтного оборудования" (</w:t>
      </w:r>
      <w:proofErr w:type="gramStart"/>
      <w:r>
        <w:t>ТР</w:t>
      </w:r>
      <w:proofErr w:type="gramEnd"/>
      <w:r>
        <w:t xml:space="preserve"> ТС 004/2011), и перечне международных и региональных (межгосударственных) стандартов, а в случае их отсутствия -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низковольтного оборудования" (</w:t>
      </w:r>
      <w:proofErr w:type="gramStart"/>
      <w:r>
        <w:t>ТР</w:t>
      </w:r>
      <w:proofErr w:type="gramEnd"/>
      <w:r>
        <w:t xml:space="preserve"> ТС 004/2011) и осуществления оценки соответствия объектов технического регулирования", а также методы исследований (испытаний) и измерений, установленные документами по стандартизации, определенными </w:t>
      </w:r>
      <w:hyperlink r:id="rId584">
        <w:r>
          <w:rPr>
            <w:color w:val="0000FF"/>
          </w:rPr>
          <w:t>постановлением</w:t>
        </w:r>
      </w:hyperlink>
      <w:r>
        <w:t xml:space="preserve"> Правительства </w:t>
      </w:r>
      <w:r>
        <w:lastRenderedPageBreak/>
        <w:t xml:space="preserve">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</w:t>
      </w:r>
      <w:proofErr w:type="gramStart"/>
      <w:r>
        <w:t>признании</w:t>
      </w:r>
      <w:proofErr w:type="gramEnd"/>
      <w:r>
        <w:t xml:space="preserve"> утратившими силу некоторых актов Правительства Российской Федерации".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4. Учет объектов государственного контроля (надзора) осуществляется на основании: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а) информации, получаемой в рамках межведомственного взаимодействия;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б) общедоступной информации;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в) информации, получаемой от отраслевых ассоциаций (объединений, союзов);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г) информации, получаемой от автономной некоммерческой организации "Российская система качества" по результатам проведенных указанной организацией исследований продукции.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5. Оценка соблюдения обязательных требований к продукции и связанным с требованиями к этой продукции процессам осуществляется в рамках федерального государственного контроля (надзора), установленного </w:t>
      </w:r>
      <w:hyperlink r:id="rId585">
        <w:r>
          <w:rPr>
            <w:color w:val="0000FF"/>
          </w:rPr>
          <w:t>пунктом 15 статьи 46</w:t>
        </w:r>
      </w:hyperlink>
      <w:r>
        <w:t xml:space="preserve"> Федерального закона "О техническом регулировании", посредством: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а) внеплановых контрольных (надзорных) мероприятий, проводимых по согласованию с органами прокуратуры, по основаниям, предусмотренным </w:t>
      </w:r>
      <w:hyperlink r:id="rId586">
        <w:r>
          <w:rPr>
            <w:color w:val="0000FF"/>
          </w:rPr>
          <w:t>абзацами вторым</w:t>
        </w:r>
      </w:hyperlink>
      <w:r>
        <w:t xml:space="preserve"> - </w:t>
      </w:r>
      <w:hyperlink r:id="rId587">
        <w:r>
          <w:rPr>
            <w:color w:val="0000FF"/>
          </w:rPr>
          <w:t>пятым</w:t>
        </w:r>
      </w:hyperlink>
      <w:r>
        <w:t xml:space="preserve"> и </w:t>
      </w:r>
      <w:hyperlink r:id="rId588">
        <w:r>
          <w:rPr>
            <w:color w:val="0000FF"/>
          </w:rPr>
          <w:t>одиннадцатым подпункта "а"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б) внеплановых контрольных (надзорных) мероприятий, проводимых без согласования с органами прокуратуры, по основаниям, предусмотренным </w:t>
      </w:r>
      <w:hyperlink r:id="rId589">
        <w:r>
          <w:rPr>
            <w:color w:val="0000FF"/>
          </w:rPr>
          <w:t>абзацами вторым</w:t>
        </w:r>
      </w:hyperlink>
      <w:r>
        <w:t xml:space="preserve"> - </w:t>
      </w:r>
      <w:hyperlink r:id="rId590">
        <w:r>
          <w:rPr>
            <w:color w:val="0000FF"/>
          </w:rPr>
          <w:t>пятым подпункта "б"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6. </w:t>
      </w:r>
      <w:proofErr w:type="gramStart"/>
      <w:r>
        <w:t xml:space="preserve">В случае проведения выездной проверки обязательно применение проверочных листов (списка контрольных вопросов, ответы на которые свидетельствуют о соблюдении или несоблюдении контролируемым лицом обязательных требований), утвержденных Федеральным агентством по техническому регулированию и метрологии в соответствии с </w:t>
      </w:r>
      <w:hyperlink r:id="rId591">
        <w:r>
          <w:rPr>
            <w:color w:val="0000FF"/>
          </w:rPr>
          <w:t>пунктом 11(17)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  <w:proofErr w:type="gramEnd"/>
    </w:p>
    <w:p w:rsidR="00606208" w:rsidRDefault="00606208">
      <w:pPr>
        <w:pStyle w:val="ConsPlusNormal"/>
        <w:spacing w:before="200"/>
        <w:ind w:firstLine="540"/>
        <w:jc w:val="both"/>
      </w:pPr>
      <w:r>
        <w:t xml:space="preserve">7. Оценка успешности осуществления Федеральным агентством по техническому регулированию и метрологии федерального государственного контроля (надзора), установленного </w:t>
      </w:r>
      <w:hyperlink r:id="rId592">
        <w:r>
          <w:rPr>
            <w:color w:val="0000FF"/>
          </w:rPr>
          <w:t>пунктом 15 статьи 46</w:t>
        </w:r>
      </w:hyperlink>
      <w:r>
        <w:t xml:space="preserve"> Федерального закона "О техническом регулировании", в отношении продукции и связанных с требованиями к этой продукции процессов характеризуется показателем "Снижение доли продукции, не соответствующей обязательным требованиям, по отношению к базовому значению", где: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доля продукции, не соответствующей обязательным требованиям, это объем небезопасной продукции, выявленной Федеральным агентством по техническому регулированию и метрологии по результатам проведения контрольных (надзорных) мероприятий за отчетный период;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базовое значение это показатель объема небезопасной продукции, установленный соответствующей отраслевой ассоциацией по результатам анализа рынка строительных материалов и изделий за 2023 год;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базовое значение доли продукции, не соответствующей обязательным требованиям, по результатам 2023 года определяется решением Государственной комиссии по противодействию незаконному обороту промышленной продукции.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Целевое значение доли продукции, не соответствующей обязательным требованиям, это значение доли продукции, достижение показателей которой характеризует успешность осуществления государственного контроля (надзора) в отношении указанной продукции.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Целевое значение доли продукции, не соответствующей обязательным требованиям, без учета динамики рынка определяется: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по итогам 2024 года - как снижение не менее чем на 5 процентных пунктов по отношению к показателю, установленному по результатам 2023 года;</w:t>
      </w:r>
    </w:p>
    <w:p w:rsidR="00606208" w:rsidRDefault="00606208">
      <w:pPr>
        <w:pStyle w:val="ConsPlusNormal"/>
        <w:jc w:val="both"/>
      </w:pPr>
      <w:r>
        <w:t xml:space="preserve">(в ред. </w:t>
      </w:r>
      <w:hyperlink r:id="rId593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lastRenderedPageBreak/>
        <w:t>по итогам 2025 года - как снижение не менее чем на 5 процентных пунктов по отношению к показателю, установленному по результатам 2024 года;</w:t>
      </w:r>
    </w:p>
    <w:p w:rsidR="00606208" w:rsidRDefault="00606208">
      <w:pPr>
        <w:pStyle w:val="ConsPlusNormal"/>
        <w:jc w:val="both"/>
      </w:pPr>
      <w:r>
        <w:t xml:space="preserve">(в ред. </w:t>
      </w:r>
      <w:hyperlink r:id="rId594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по итогам 2026 года - как снижение не менее чем на 5 процентных пунктов по отношению к показателю, установленному по результатам 2025 года.</w:t>
      </w:r>
    </w:p>
    <w:p w:rsidR="00606208" w:rsidRDefault="00606208">
      <w:pPr>
        <w:pStyle w:val="ConsPlusNormal"/>
        <w:jc w:val="both"/>
      </w:pPr>
      <w:r>
        <w:t xml:space="preserve">(в ред. </w:t>
      </w:r>
      <w:hyperlink r:id="rId595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Достижение целевых показателей значений доли продукции, не соответствующей обязательным требованиям, определяется за указанный отчетный период в срок не позднее 3 месяцев по его истечении с учетом следующей методологии:</w:t>
      </w:r>
    </w:p>
    <w:p w:rsidR="00606208" w:rsidRDefault="00606208">
      <w:pPr>
        <w:pStyle w:val="ConsPlusNormal"/>
        <w:jc w:val="center"/>
      </w:pPr>
    </w:p>
    <w:p w:rsidR="00606208" w:rsidRDefault="00606208">
      <w:pPr>
        <w:pStyle w:val="ConsPlusNormal"/>
        <w:jc w:val="center"/>
      </w:pPr>
      <w:r>
        <w:rPr>
          <w:noProof/>
          <w:position w:val="-5"/>
        </w:rPr>
        <w:drawing>
          <wp:inline distT="0" distB="0" distL="0" distR="0">
            <wp:extent cx="638175" cy="2000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208" w:rsidRDefault="00606208">
      <w:pPr>
        <w:pStyle w:val="ConsPlusNormal"/>
        <w:jc w:val="center"/>
      </w:pPr>
    </w:p>
    <w:p w:rsidR="00606208" w:rsidRDefault="00606208">
      <w:pPr>
        <w:pStyle w:val="ConsPlusNormal"/>
        <w:ind w:firstLine="540"/>
        <w:jc w:val="both"/>
      </w:pPr>
      <w:r>
        <w:t>где: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ЦЗ - целевое значение доли продукции, не соответствующей обязательным требованиям (процентов);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ФЗ - фактическое значение доли продукции, не соответствующей обязательным требованиям (процентов), рассчитываемое по формуле:</w:t>
      </w:r>
    </w:p>
    <w:p w:rsidR="00606208" w:rsidRDefault="00606208">
      <w:pPr>
        <w:pStyle w:val="ConsPlusNormal"/>
        <w:jc w:val="center"/>
      </w:pPr>
    </w:p>
    <w:p w:rsidR="00606208" w:rsidRDefault="00606208">
      <w:pPr>
        <w:pStyle w:val="ConsPlusNormal"/>
        <w:jc w:val="center"/>
      </w:pPr>
      <w:r>
        <w:t>БЗ - проценты снижения,</w:t>
      </w:r>
    </w:p>
    <w:p w:rsidR="00606208" w:rsidRDefault="00606208">
      <w:pPr>
        <w:pStyle w:val="ConsPlusNormal"/>
        <w:ind w:firstLine="540"/>
        <w:jc w:val="both"/>
      </w:pPr>
    </w:p>
    <w:p w:rsidR="00606208" w:rsidRDefault="00606208">
      <w:pPr>
        <w:pStyle w:val="ConsPlusNormal"/>
        <w:ind w:firstLine="540"/>
        <w:jc w:val="both"/>
      </w:pPr>
      <w:r>
        <w:t>где: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БЗ - базовое значение доли продукции, не соответствующей обязательным требованиям (процентов);</w:t>
      </w:r>
    </w:p>
    <w:p w:rsidR="00606208" w:rsidRDefault="00606208">
      <w:pPr>
        <w:pStyle w:val="ConsPlusNormal"/>
        <w:spacing w:before="200"/>
        <w:ind w:firstLine="540"/>
        <w:jc w:val="both"/>
      </w:pPr>
      <w:r>
        <w:t>проценты снижения - снижение доли продукции, не соответствующей обязательным требованиям, определяемое по результатам государственного контроля (надзора) и анализа рынка продукции с привлечением отраслевого объединения (ассоциации, союза).</w:t>
      </w:r>
    </w:p>
    <w:p w:rsidR="00606208" w:rsidRDefault="00606208">
      <w:pPr>
        <w:pStyle w:val="ConsPlusNormal"/>
        <w:jc w:val="both"/>
      </w:pPr>
    </w:p>
    <w:p w:rsidR="00606208" w:rsidRDefault="00606208">
      <w:pPr>
        <w:pStyle w:val="ConsPlusNormal"/>
        <w:jc w:val="both"/>
      </w:pPr>
    </w:p>
    <w:p w:rsidR="00606208" w:rsidRDefault="00606208">
      <w:pPr>
        <w:pStyle w:val="ConsPlusNormal"/>
        <w:jc w:val="both"/>
      </w:pPr>
    </w:p>
    <w:p w:rsidR="00606208" w:rsidRDefault="00606208">
      <w:pPr>
        <w:pStyle w:val="ConsPlusNormal"/>
        <w:jc w:val="both"/>
      </w:pPr>
    </w:p>
    <w:p w:rsidR="00606208" w:rsidRDefault="00606208">
      <w:pPr>
        <w:pStyle w:val="ConsPlusNormal"/>
        <w:jc w:val="both"/>
      </w:pPr>
    </w:p>
    <w:p w:rsidR="00606208" w:rsidRDefault="00606208">
      <w:pPr>
        <w:pStyle w:val="ConsPlusNormal"/>
        <w:jc w:val="right"/>
        <w:outlineLvl w:val="1"/>
      </w:pPr>
      <w:r>
        <w:t>Приложение</w:t>
      </w:r>
    </w:p>
    <w:p w:rsidR="00606208" w:rsidRDefault="00606208">
      <w:pPr>
        <w:pStyle w:val="ConsPlusNormal"/>
        <w:jc w:val="right"/>
      </w:pPr>
      <w:r>
        <w:t>к особенностям оценки соблюдения</w:t>
      </w:r>
    </w:p>
    <w:p w:rsidR="00606208" w:rsidRDefault="00606208">
      <w:pPr>
        <w:pStyle w:val="ConsPlusNormal"/>
        <w:jc w:val="right"/>
      </w:pPr>
      <w:r>
        <w:t>обязательных требований, установленных</w:t>
      </w:r>
    </w:p>
    <w:p w:rsidR="00606208" w:rsidRDefault="00606208">
      <w:pPr>
        <w:pStyle w:val="ConsPlusNormal"/>
        <w:jc w:val="right"/>
      </w:pPr>
      <w:r>
        <w:t>техническими регламентами в отношении</w:t>
      </w:r>
    </w:p>
    <w:p w:rsidR="00606208" w:rsidRDefault="00606208">
      <w:pPr>
        <w:pStyle w:val="ConsPlusNormal"/>
        <w:jc w:val="right"/>
      </w:pPr>
      <w:r>
        <w:t>колесных транспортных средств (шасси)</w:t>
      </w:r>
    </w:p>
    <w:p w:rsidR="00606208" w:rsidRDefault="00606208">
      <w:pPr>
        <w:pStyle w:val="ConsPlusNormal"/>
        <w:jc w:val="right"/>
      </w:pPr>
      <w:r>
        <w:t>и компонентов транспортных средств</w:t>
      </w:r>
    </w:p>
    <w:p w:rsidR="00606208" w:rsidRDefault="00606208">
      <w:pPr>
        <w:pStyle w:val="ConsPlusNormal"/>
        <w:jc w:val="right"/>
      </w:pPr>
      <w:r>
        <w:t>(шасси), находящихся в обращении</w:t>
      </w:r>
    </w:p>
    <w:p w:rsidR="00606208" w:rsidRDefault="00606208">
      <w:pPr>
        <w:pStyle w:val="ConsPlusNormal"/>
        <w:jc w:val="right"/>
      </w:pPr>
      <w:r>
        <w:t>(до начала их эксплуатации),</w:t>
      </w:r>
    </w:p>
    <w:p w:rsidR="00606208" w:rsidRDefault="00606208">
      <w:pPr>
        <w:pStyle w:val="ConsPlusNormal"/>
        <w:jc w:val="right"/>
      </w:pPr>
      <w:r>
        <w:t>автомобильного бензина, дизельного</w:t>
      </w:r>
    </w:p>
    <w:p w:rsidR="00606208" w:rsidRDefault="00606208">
      <w:pPr>
        <w:pStyle w:val="ConsPlusNormal"/>
        <w:jc w:val="right"/>
      </w:pPr>
      <w:r>
        <w:t>топлива, судового топлива и мазута,</w:t>
      </w:r>
    </w:p>
    <w:p w:rsidR="00606208" w:rsidRDefault="00606208">
      <w:pPr>
        <w:pStyle w:val="ConsPlusNormal"/>
        <w:jc w:val="right"/>
      </w:pPr>
      <w:r>
        <w:t>или обязательных требований, подлежащих</w:t>
      </w:r>
    </w:p>
    <w:p w:rsidR="00606208" w:rsidRDefault="00606208">
      <w:pPr>
        <w:pStyle w:val="ConsPlusNormal"/>
        <w:jc w:val="right"/>
      </w:pPr>
      <w:r>
        <w:t>применению до дня вступления в силу</w:t>
      </w:r>
    </w:p>
    <w:p w:rsidR="00606208" w:rsidRDefault="00606208">
      <w:pPr>
        <w:pStyle w:val="ConsPlusNormal"/>
        <w:jc w:val="right"/>
      </w:pPr>
      <w:r>
        <w:t>технических регламентов в соответствии</w:t>
      </w:r>
    </w:p>
    <w:p w:rsidR="00606208" w:rsidRDefault="00606208">
      <w:pPr>
        <w:pStyle w:val="ConsPlusNormal"/>
        <w:jc w:val="right"/>
      </w:pPr>
      <w:r>
        <w:t xml:space="preserve">с Федеральным законом "О </w:t>
      </w:r>
      <w:proofErr w:type="gramStart"/>
      <w:r>
        <w:t>техническом</w:t>
      </w:r>
      <w:proofErr w:type="gramEnd"/>
    </w:p>
    <w:p w:rsidR="00606208" w:rsidRDefault="00606208">
      <w:pPr>
        <w:pStyle w:val="ConsPlusNormal"/>
        <w:jc w:val="right"/>
      </w:pPr>
      <w:r>
        <w:t xml:space="preserve">регулировании", в отношении </w:t>
      </w:r>
      <w:proofErr w:type="gramStart"/>
      <w:r>
        <w:t>электрической</w:t>
      </w:r>
      <w:proofErr w:type="gramEnd"/>
    </w:p>
    <w:p w:rsidR="00606208" w:rsidRDefault="00606208">
      <w:pPr>
        <w:pStyle w:val="ConsPlusNormal"/>
        <w:jc w:val="right"/>
      </w:pPr>
      <w:r>
        <w:t>энергии в электрических сетях общего</w:t>
      </w:r>
    </w:p>
    <w:p w:rsidR="00606208" w:rsidRDefault="00606208">
      <w:pPr>
        <w:pStyle w:val="ConsPlusNormal"/>
        <w:jc w:val="right"/>
      </w:pPr>
      <w:r>
        <w:t>назначения переменного трехфазного</w:t>
      </w:r>
    </w:p>
    <w:p w:rsidR="00606208" w:rsidRDefault="00606208">
      <w:pPr>
        <w:pStyle w:val="ConsPlusNormal"/>
        <w:jc w:val="right"/>
      </w:pPr>
      <w:r>
        <w:t>и однофазного тока частотой 50 Гц,</w:t>
      </w:r>
    </w:p>
    <w:p w:rsidR="00606208" w:rsidRDefault="00606208">
      <w:pPr>
        <w:pStyle w:val="ConsPlusNormal"/>
        <w:jc w:val="right"/>
      </w:pPr>
      <w:r>
        <w:t xml:space="preserve">в отношении продукции и </w:t>
      </w:r>
      <w:proofErr w:type="gramStart"/>
      <w:r>
        <w:t>связанных</w:t>
      </w:r>
      <w:proofErr w:type="gramEnd"/>
    </w:p>
    <w:p w:rsidR="00606208" w:rsidRDefault="00606208">
      <w:pPr>
        <w:pStyle w:val="ConsPlusNormal"/>
        <w:jc w:val="right"/>
      </w:pPr>
      <w:r>
        <w:t>с требованиями к продукции процессов</w:t>
      </w:r>
    </w:p>
    <w:p w:rsidR="00606208" w:rsidRDefault="00606208">
      <w:pPr>
        <w:pStyle w:val="ConsPlusNormal"/>
        <w:jc w:val="center"/>
      </w:pPr>
    </w:p>
    <w:p w:rsidR="00606208" w:rsidRDefault="00606208">
      <w:pPr>
        <w:pStyle w:val="ConsPlusTitle"/>
        <w:jc w:val="center"/>
      </w:pPr>
      <w:bookmarkStart w:id="28" w:name="P451"/>
      <w:bookmarkEnd w:id="28"/>
      <w:r>
        <w:t>ПЕРЕЧЕНЬ</w:t>
      </w:r>
    </w:p>
    <w:p w:rsidR="00606208" w:rsidRDefault="00606208">
      <w:pPr>
        <w:pStyle w:val="ConsPlusTitle"/>
        <w:jc w:val="center"/>
      </w:pPr>
      <w:r>
        <w:t>ВИДОВ ПРОДУКЦИИ, ОЦЕНКА СОБЛЮДЕНИЯ ОБЯЗАТЕЛЬНЫХ</w:t>
      </w:r>
    </w:p>
    <w:p w:rsidR="00606208" w:rsidRDefault="00606208">
      <w:pPr>
        <w:pStyle w:val="ConsPlusTitle"/>
        <w:jc w:val="center"/>
      </w:pPr>
      <w:proofErr w:type="gramStart"/>
      <w:r>
        <w:t>ТРЕБОВАНИЙ</w:t>
      </w:r>
      <w:proofErr w:type="gramEnd"/>
      <w:r>
        <w:t xml:space="preserve"> К КОТОРОЙ ОСУЩЕСТВЛЯЕТСЯ В РАМКАХ ФЕДЕРАЛЬНОГО</w:t>
      </w:r>
    </w:p>
    <w:p w:rsidR="00606208" w:rsidRDefault="00606208">
      <w:pPr>
        <w:pStyle w:val="ConsPlusTitle"/>
        <w:jc w:val="center"/>
      </w:pPr>
      <w:r>
        <w:t>ГОСУДАРСТВЕННОГО КОНТРОЛЯ (НАДЗОРА) ЗА СОБЛЮДЕНИЕМ</w:t>
      </w:r>
    </w:p>
    <w:p w:rsidR="00606208" w:rsidRDefault="00606208">
      <w:pPr>
        <w:pStyle w:val="ConsPlusTitle"/>
        <w:jc w:val="center"/>
      </w:pPr>
      <w:r>
        <w:t>ТРЕБОВАНИЙ, УСТАНОВЛЕННЫХ ТЕХНИЧЕСКИМИ РЕГЛАМЕНТАМИ</w:t>
      </w:r>
    </w:p>
    <w:p w:rsidR="00606208" w:rsidRDefault="00606208">
      <w:pPr>
        <w:pStyle w:val="ConsPlusTitle"/>
        <w:jc w:val="center"/>
      </w:pPr>
      <w:r>
        <w:t>В ОТНОШЕНИИ КОЛЕСНЫХ ТРАНСПОРТНЫХ СРЕДСТВ (ШАССИ)</w:t>
      </w:r>
    </w:p>
    <w:p w:rsidR="00606208" w:rsidRDefault="00606208">
      <w:pPr>
        <w:pStyle w:val="ConsPlusTitle"/>
        <w:jc w:val="center"/>
      </w:pPr>
      <w:r>
        <w:t>И КОМПОНЕНТОВ ТРАНСПОРТНЫХ СРЕДСТВ (ШАССИ), НАХОДЯЩИХСЯ</w:t>
      </w:r>
    </w:p>
    <w:p w:rsidR="00606208" w:rsidRDefault="00606208">
      <w:pPr>
        <w:pStyle w:val="ConsPlusTitle"/>
        <w:jc w:val="center"/>
      </w:pPr>
      <w:r>
        <w:lastRenderedPageBreak/>
        <w:t>В ОБРАЩЕНИИ (ДО НАЧАЛА ИХ ЭКСПЛУАТАЦИИ), АВТОМОБИЛЬНОГО</w:t>
      </w:r>
    </w:p>
    <w:p w:rsidR="00606208" w:rsidRDefault="00606208">
      <w:pPr>
        <w:pStyle w:val="ConsPlusTitle"/>
        <w:jc w:val="center"/>
      </w:pPr>
      <w:r>
        <w:t>БЕНЗИНА, ДИЗЕЛЬНОГО ТОПЛИВА, СУДОВОГО ТОПЛИВА И МАЗУТА,</w:t>
      </w:r>
    </w:p>
    <w:p w:rsidR="00606208" w:rsidRDefault="00606208">
      <w:pPr>
        <w:pStyle w:val="ConsPlusTitle"/>
        <w:jc w:val="center"/>
      </w:pPr>
      <w:r>
        <w:t>ИЛИ ОБЯЗАТЕЛЬНЫХ ТРЕБОВАНИЙ, ПОДЛЕЖАЩИХ ПРИМЕНЕНИЮ ДО ДНЯ</w:t>
      </w:r>
    </w:p>
    <w:p w:rsidR="00606208" w:rsidRDefault="00606208">
      <w:pPr>
        <w:pStyle w:val="ConsPlusTitle"/>
        <w:jc w:val="center"/>
      </w:pPr>
      <w:r>
        <w:t>ВСТУПЛЕНИЯ В СИЛУ ТЕХНИЧЕСКИХ РЕГЛАМЕНТОВ В СООТВЕТСТВИИ</w:t>
      </w:r>
    </w:p>
    <w:p w:rsidR="00606208" w:rsidRDefault="00606208">
      <w:pPr>
        <w:pStyle w:val="ConsPlusTitle"/>
        <w:jc w:val="center"/>
      </w:pPr>
      <w:r>
        <w:t>С ФЕДЕРАЛЬНЫМ ЗАКОНОМ "О ТЕХНИЧЕСКОМ РЕГУЛИРОВАНИИ",</w:t>
      </w:r>
    </w:p>
    <w:p w:rsidR="00606208" w:rsidRDefault="00606208">
      <w:pPr>
        <w:pStyle w:val="ConsPlusTitle"/>
        <w:jc w:val="center"/>
      </w:pPr>
      <w:r>
        <w:t>В ОТНОШЕНИИ ЭЛЕКТРИЧЕСКОЙ ЭНЕРГИИ В ЭЛЕКТРИЧЕСКИХ СЕТЯХ</w:t>
      </w:r>
    </w:p>
    <w:p w:rsidR="00606208" w:rsidRDefault="00606208">
      <w:pPr>
        <w:pStyle w:val="ConsPlusTitle"/>
        <w:jc w:val="center"/>
      </w:pPr>
      <w:r>
        <w:t>ОБЩЕГО НАЗНАЧЕНИЯ ПЕРЕМЕННОГО ТРЕХФАЗНОГО</w:t>
      </w:r>
    </w:p>
    <w:p w:rsidR="00606208" w:rsidRDefault="00606208">
      <w:pPr>
        <w:pStyle w:val="ConsPlusTitle"/>
        <w:jc w:val="center"/>
      </w:pPr>
      <w:r>
        <w:t>И ОДНОФАЗНОГО ТОКА ЧАСТОТОЙ 50 ГЦ</w:t>
      </w:r>
    </w:p>
    <w:p w:rsidR="00606208" w:rsidRDefault="0060620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50"/>
        <w:gridCol w:w="2688"/>
      </w:tblGrid>
      <w:tr w:rsidR="00606208">
        <w:tc>
          <w:tcPr>
            <w:tcW w:w="63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06208" w:rsidRDefault="00606208">
            <w:pPr>
              <w:pStyle w:val="ConsPlusNormal"/>
              <w:jc w:val="center"/>
            </w:pPr>
            <w:r>
              <w:t>Вид продукции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06208" w:rsidRDefault="00606208">
            <w:pPr>
              <w:pStyle w:val="ConsPlusNormal"/>
              <w:jc w:val="center"/>
            </w:pPr>
            <w:r>
              <w:t xml:space="preserve">Код </w:t>
            </w:r>
            <w:hyperlink r:id="rId597">
              <w:r>
                <w:rPr>
                  <w:color w:val="0000FF"/>
                </w:rPr>
                <w:t>ТН</w:t>
              </w:r>
            </w:hyperlink>
            <w:r>
              <w:t xml:space="preserve"> ВЭД ЕАЭС </w:t>
            </w:r>
            <w:hyperlink w:anchor="P529">
              <w:r>
                <w:rPr>
                  <w:color w:val="0000FF"/>
                </w:rPr>
                <w:t>&lt;*&gt;</w:t>
              </w:r>
            </w:hyperlink>
          </w:p>
        </w:tc>
      </w:tr>
      <w:tr w:rsidR="0060620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6208" w:rsidRDefault="00606208">
            <w:pPr>
              <w:pStyle w:val="ConsPlusNormal"/>
            </w:pPr>
            <w:r>
              <w:t>Портландцемент, цемент глиноземистый, цемент шлаковый, цемент суперсульфатный и аналогичные гидравлические цементы, неокрашенные или окрашенные, готовые или в форме клинкеров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6208" w:rsidRDefault="00606208">
            <w:pPr>
              <w:pStyle w:val="ConsPlusNormal"/>
              <w:jc w:val="center"/>
            </w:pPr>
            <w:r>
              <w:t>из 2523</w:t>
            </w:r>
          </w:p>
        </w:tc>
      </w:tr>
      <w:tr w:rsidR="0060620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606208" w:rsidRDefault="00606208">
            <w:pPr>
              <w:pStyle w:val="ConsPlusNormal"/>
            </w:pPr>
            <w:r>
              <w:t>Смеси сухие строительные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606208" w:rsidRDefault="00606208">
            <w:pPr>
              <w:pStyle w:val="ConsPlusNormal"/>
              <w:jc w:val="center"/>
            </w:pPr>
            <w:r>
              <w:t>из 2520</w:t>
            </w:r>
          </w:p>
          <w:p w:rsidR="00606208" w:rsidRDefault="00606208">
            <w:pPr>
              <w:pStyle w:val="ConsPlusNormal"/>
              <w:jc w:val="center"/>
            </w:pPr>
            <w:r>
              <w:t>из 2523</w:t>
            </w:r>
          </w:p>
          <w:p w:rsidR="00606208" w:rsidRDefault="00606208">
            <w:pPr>
              <w:pStyle w:val="ConsPlusNormal"/>
              <w:jc w:val="center"/>
            </w:pPr>
            <w:r>
              <w:t>из 3214</w:t>
            </w:r>
          </w:p>
          <w:p w:rsidR="00606208" w:rsidRDefault="00606208">
            <w:pPr>
              <w:pStyle w:val="ConsPlusNormal"/>
              <w:jc w:val="center"/>
            </w:pPr>
            <w:r>
              <w:t>3816 00 000 0</w:t>
            </w:r>
          </w:p>
          <w:p w:rsidR="00606208" w:rsidRDefault="00606208">
            <w:pPr>
              <w:pStyle w:val="ConsPlusNormal"/>
              <w:jc w:val="center"/>
            </w:pPr>
            <w:r>
              <w:t>из 3824 50</w:t>
            </w:r>
          </w:p>
        </w:tc>
      </w:tr>
      <w:tr w:rsidR="0060620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606208" w:rsidRDefault="00606208">
            <w:pPr>
              <w:pStyle w:val="ConsPlusNormal"/>
            </w:pPr>
            <w:r>
              <w:t>Растворы строительные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606208" w:rsidRDefault="00606208">
            <w:pPr>
              <w:pStyle w:val="ConsPlusNormal"/>
              <w:jc w:val="center"/>
            </w:pPr>
            <w:r>
              <w:t>из 2523</w:t>
            </w:r>
          </w:p>
          <w:p w:rsidR="00606208" w:rsidRDefault="00606208">
            <w:pPr>
              <w:pStyle w:val="ConsPlusNormal"/>
              <w:jc w:val="center"/>
            </w:pPr>
            <w:r>
              <w:t>из 3214</w:t>
            </w:r>
          </w:p>
          <w:p w:rsidR="00606208" w:rsidRDefault="00606208">
            <w:pPr>
              <w:pStyle w:val="ConsPlusNormal"/>
              <w:jc w:val="center"/>
            </w:pPr>
            <w:r>
              <w:t>3816 00 000 0</w:t>
            </w:r>
          </w:p>
          <w:p w:rsidR="00606208" w:rsidRDefault="00606208">
            <w:pPr>
              <w:pStyle w:val="ConsPlusNormal"/>
              <w:jc w:val="center"/>
            </w:pPr>
            <w:r>
              <w:t>из 3824 50</w:t>
            </w:r>
          </w:p>
        </w:tc>
      </w:tr>
      <w:tr w:rsidR="0060620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606208" w:rsidRDefault="00606208">
            <w:pPr>
              <w:pStyle w:val="ConsPlusNormal"/>
            </w:pPr>
            <w:r>
              <w:t>Смеси бетонные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606208" w:rsidRDefault="00606208">
            <w:pPr>
              <w:pStyle w:val="ConsPlusNormal"/>
              <w:jc w:val="center"/>
            </w:pPr>
            <w:r>
              <w:t>из 2523</w:t>
            </w:r>
          </w:p>
          <w:p w:rsidR="00606208" w:rsidRDefault="00606208">
            <w:pPr>
              <w:pStyle w:val="ConsPlusNormal"/>
              <w:jc w:val="center"/>
            </w:pPr>
            <w:r>
              <w:t>из 3214</w:t>
            </w:r>
          </w:p>
          <w:p w:rsidR="00606208" w:rsidRDefault="00606208">
            <w:pPr>
              <w:pStyle w:val="ConsPlusNormal"/>
              <w:jc w:val="center"/>
            </w:pPr>
            <w:r>
              <w:t>3816 00 000 0</w:t>
            </w:r>
          </w:p>
          <w:p w:rsidR="00606208" w:rsidRDefault="00606208">
            <w:pPr>
              <w:pStyle w:val="ConsPlusNormal"/>
              <w:jc w:val="center"/>
            </w:pPr>
            <w:r>
              <w:t>из 3824 50</w:t>
            </w:r>
          </w:p>
        </w:tc>
      </w:tr>
      <w:tr w:rsidR="0060620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606208" w:rsidRDefault="00606208">
            <w:pPr>
              <w:pStyle w:val="ConsPlusNormal"/>
            </w:pPr>
            <w:r>
              <w:t>Радиаторы центрального отопления и их секции чугунные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606208" w:rsidRDefault="00606208">
            <w:pPr>
              <w:pStyle w:val="ConsPlusNormal"/>
              <w:jc w:val="center"/>
            </w:pPr>
            <w:r>
              <w:t>7322 11 000 0</w:t>
            </w:r>
          </w:p>
        </w:tc>
      </w:tr>
      <w:tr w:rsidR="0060620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606208" w:rsidRDefault="00606208">
            <w:pPr>
              <w:pStyle w:val="ConsPlusNormal"/>
            </w:pPr>
            <w:r>
              <w:t>Радиаторы центрального отопления и их секции стальные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606208" w:rsidRDefault="00606208">
            <w:pPr>
              <w:pStyle w:val="ConsPlusNormal"/>
              <w:jc w:val="center"/>
            </w:pPr>
            <w:r>
              <w:t>7322 19 000 0</w:t>
            </w:r>
          </w:p>
        </w:tc>
      </w:tr>
      <w:tr w:rsidR="0060620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606208" w:rsidRDefault="00606208">
            <w:pPr>
              <w:pStyle w:val="ConsPlusNormal"/>
            </w:pPr>
            <w:r>
              <w:t>Радиаторы центрального отопления и их секции биметаллические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606208" w:rsidRDefault="00606208">
            <w:pPr>
              <w:pStyle w:val="ConsPlusNormal"/>
              <w:jc w:val="center"/>
            </w:pPr>
            <w:r>
              <w:t>7322 19 000 0</w:t>
            </w:r>
          </w:p>
          <w:p w:rsidR="00606208" w:rsidRDefault="00606208">
            <w:pPr>
              <w:pStyle w:val="ConsPlusNormal"/>
              <w:jc w:val="center"/>
            </w:pPr>
            <w:r>
              <w:t>7616 99 100 2</w:t>
            </w:r>
          </w:p>
          <w:p w:rsidR="00606208" w:rsidRDefault="00606208">
            <w:pPr>
              <w:pStyle w:val="ConsPlusNormal"/>
              <w:jc w:val="center"/>
            </w:pPr>
            <w:r>
              <w:t>7616 99 100 4</w:t>
            </w:r>
          </w:p>
          <w:p w:rsidR="00606208" w:rsidRDefault="00606208">
            <w:pPr>
              <w:pStyle w:val="ConsPlusNormal"/>
              <w:jc w:val="center"/>
            </w:pPr>
            <w:r>
              <w:t>7616 99 900 8</w:t>
            </w:r>
          </w:p>
        </w:tc>
      </w:tr>
      <w:tr w:rsidR="0060620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606208" w:rsidRDefault="00606208">
            <w:pPr>
              <w:pStyle w:val="ConsPlusNormal"/>
            </w:pPr>
            <w:r>
              <w:t>Радиаторы центрального отопления и их секции алюминиевые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606208" w:rsidRDefault="00606208">
            <w:pPr>
              <w:pStyle w:val="ConsPlusNormal"/>
              <w:jc w:val="center"/>
            </w:pPr>
            <w:r>
              <w:t>7616 99 100 3</w:t>
            </w:r>
          </w:p>
          <w:p w:rsidR="00606208" w:rsidRDefault="00606208">
            <w:pPr>
              <w:pStyle w:val="ConsPlusNormal"/>
              <w:jc w:val="center"/>
            </w:pPr>
            <w:r>
              <w:t>7616 99 100 4</w:t>
            </w:r>
          </w:p>
          <w:p w:rsidR="00606208" w:rsidRDefault="00606208">
            <w:pPr>
              <w:pStyle w:val="ConsPlusNormal"/>
              <w:jc w:val="center"/>
            </w:pPr>
            <w:r>
              <w:t>7616 99 900 8</w:t>
            </w:r>
          </w:p>
        </w:tc>
      </w:tr>
      <w:tr w:rsidR="0060620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606208" w:rsidRDefault="00606208">
            <w:pPr>
              <w:pStyle w:val="ConsPlusNormal"/>
            </w:pPr>
            <w:r>
              <w:t>Радиаторы центрального отопления и их секции из прочих металлов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606208" w:rsidRDefault="00606208">
            <w:pPr>
              <w:pStyle w:val="ConsPlusNormal"/>
              <w:jc w:val="center"/>
            </w:pPr>
            <w:r>
              <w:t>из 7418</w:t>
            </w:r>
          </w:p>
          <w:p w:rsidR="00606208" w:rsidRDefault="00606208">
            <w:pPr>
              <w:pStyle w:val="ConsPlusNormal"/>
              <w:jc w:val="center"/>
            </w:pPr>
            <w:r>
              <w:t>из 7419</w:t>
            </w:r>
          </w:p>
        </w:tc>
      </w:tr>
      <w:tr w:rsidR="0060620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606208" w:rsidRDefault="00606208">
            <w:pPr>
              <w:pStyle w:val="ConsPlusNormal"/>
            </w:pPr>
            <w:r>
              <w:t>Конвекторы отопительные чугунные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606208" w:rsidRDefault="00606208">
            <w:pPr>
              <w:pStyle w:val="ConsPlusNormal"/>
              <w:jc w:val="center"/>
            </w:pPr>
            <w:r>
              <w:t>7322 90 000 9</w:t>
            </w:r>
          </w:p>
          <w:p w:rsidR="00606208" w:rsidRDefault="00606208">
            <w:pPr>
              <w:pStyle w:val="ConsPlusNormal"/>
              <w:jc w:val="center"/>
            </w:pPr>
            <w:r>
              <w:t>из 7323</w:t>
            </w:r>
          </w:p>
          <w:p w:rsidR="00606208" w:rsidRDefault="00606208">
            <w:pPr>
              <w:pStyle w:val="ConsPlusNormal"/>
              <w:jc w:val="center"/>
            </w:pPr>
            <w:r>
              <w:t>из 7325</w:t>
            </w:r>
          </w:p>
          <w:p w:rsidR="00606208" w:rsidRDefault="00606208">
            <w:pPr>
              <w:pStyle w:val="ConsPlusNormal"/>
              <w:jc w:val="center"/>
            </w:pPr>
            <w:r>
              <w:t>из 7326</w:t>
            </w:r>
          </w:p>
          <w:p w:rsidR="00606208" w:rsidRDefault="00606208">
            <w:pPr>
              <w:pStyle w:val="ConsPlusNormal"/>
              <w:jc w:val="center"/>
            </w:pPr>
            <w:r>
              <w:t>из 8516</w:t>
            </w:r>
          </w:p>
        </w:tc>
      </w:tr>
      <w:tr w:rsidR="0060620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606208" w:rsidRDefault="00606208">
            <w:pPr>
              <w:pStyle w:val="ConsPlusNormal"/>
            </w:pPr>
            <w:r>
              <w:t>Конвекторы отопительные из прочих металлов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606208" w:rsidRDefault="00606208">
            <w:pPr>
              <w:pStyle w:val="ConsPlusNormal"/>
              <w:jc w:val="center"/>
            </w:pPr>
            <w:r>
              <w:t>из 7418</w:t>
            </w:r>
          </w:p>
          <w:p w:rsidR="00606208" w:rsidRDefault="00606208">
            <w:pPr>
              <w:pStyle w:val="ConsPlusNormal"/>
              <w:jc w:val="center"/>
            </w:pPr>
            <w:r>
              <w:t>из 7419</w:t>
            </w:r>
          </w:p>
          <w:p w:rsidR="00606208" w:rsidRDefault="00606208">
            <w:pPr>
              <w:pStyle w:val="ConsPlusNormal"/>
              <w:jc w:val="center"/>
            </w:pPr>
            <w:r>
              <w:t>7616 99 100 8</w:t>
            </w:r>
          </w:p>
          <w:p w:rsidR="00606208" w:rsidRDefault="00606208">
            <w:pPr>
              <w:pStyle w:val="ConsPlusNormal"/>
              <w:jc w:val="center"/>
            </w:pPr>
            <w:r>
              <w:t>7616 99 900 8</w:t>
            </w:r>
          </w:p>
          <w:p w:rsidR="00606208" w:rsidRDefault="00606208">
            <w:pPr>
              <w:pStyle w:val="ConsPlusNormal"/>
              <w:jc w:val="center"/>
            </w:pPr>
            <w:r>
              <w:t>из 8516</w:t>
            </w:r>
          </w:p>
        </w:tc>
      </w:tr>
      <w:tr w:rsidR="0060620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606208" w:rsidRDefault="00606208">
            <w:pPr>
              <w:pStyle w:val="ConsPlusNormal"/>
            </w:pPr>
            <w:r>
              <w:t>Конвекторы отопительные стальные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606208" w:rsidRDefault="00606208">
            <w:pPr>
              <w:pStyle w:val="ConsPlusNormal"/>
              <w:jc w:val="center"/>
            </w:pPr>
            <w:r>
              <w:t>7322 90 000 9</w:t>
            </w:r>
          </w:p>
          <w:p w:rsidR="00606208" w:rsidRDefault="00606208">
            <w:pPr>
              <w:pStyle w:val="ConsPlusNormal"/>
              <w:jc w:val="center"/>
            </w:pPr>
            <w:r>
              <w:t>из 7323</w:t>
            </w:r>
          </w:p>
          <w:p w:rsidR="00606208" w:rsidRDefault="00606208">
            <w:pPr>
              <w:pStyle w:val="ConsPlusNormal"/>
              <w:jc w:val="center"/>
            </w:pPr>
            <w:r>
              <w:t>из 7325</w:t>
            </w:r>
          </w:p>
          <w:p w:rsidR="00606208" w:rsidRDefault="00606208">
            <w:pPr>
              <w:pStyle w:val="ConsPlusNormal"/>
              <w:jc w:val="center"/>
            </w:pPr>
            <w:r>
              <w:t>из 7326</w:t>
            </w:r>
          </w:p>
          <w:p w:rsidR="00606208" w:rsidRDefault="00606208">
            <w:pPr>
              <w:pStyle w:val="ConsPlusNormal"/>
              <w:jc w:val="center"/>
            </w:pPr>
            <w:r>
              <w:lastRenderedPageBreak/>
              <w:t>из 8516</w:t>
            </w:r>
          </w:p>
        </w:tc>
      </w:tr>
      <w:tr w:rsidR="0060620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6208" w:rsidRDefault="00606208">
            <w:pPr>
              <w:pStyle w:val="ConsPlusNormal"/>
            </w:pPr>
            <w:r>
              <w:lastRenderedPageBreak/>
              <w:t>Кабели, провода и шнуры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6208" w:rsidRDefault="00606208">
            <w:pPr>
              <w:pStyle w:val="ConsPlusNormal"/>
              <w:jc w:val="center"/>
            </w:pPr>
            <w:r>
              <w:t>8544 49 910 1</w:t>
            </w:r>
          </w:p>
          <w:p w:rsidR="00606208" w:rsidRDefault="00606208">
            <w:pPr>
              <w:pStyle w:val="ConsPlusNormal"/>
              <w:jc w:val="center"/>
            </w:pPr>
            <w:r>
              <w:t>8544 49 910 8</w:t>
            </w:r>
          </w:p>
          <w:p w:rsidR="00606208" w:rsidRDefault="00606208">
            <w:pPr>
              <w:pStyle w:val="ConsPlusNormal"/>
              <w:jc w:val="center"/>
            </w:pPr>
            <w:r>
              <w:t>8544 49 950 1</w:t>
            </w:r>
          </w:p>
          <w:p w:rsidR="00606208" w:rsidRDefault="00606208">
            <w:pPr>
              <w:pStyle w:val="ConsPlusNormal"/>
              <w:jc w:val="center"/>
            </w:pPr>
            <w:r>
              <w:t>8544 49 950 9</w:t>
            </w:r>
          </w:p>
          <w:p w:rsidR="00606208" w:rsidRDefault="00606208">
            <w:pPr>
              <w:pStyle w:val="ConsPlusNormal"/>
              <w:jc w:val="center"/>
            </w:pPr>
            <w:r>
              <w:t>8544 49 990 0</w:t>
            </w:r>
          </w:p>
        </w:tc>
      </w:tr>
    </w:tbl>
    <w:p w:rsidR="00606208" w:rsidRDefault="00606208">
      <w:pPr>
        <w:pStyle w:val="ConsPlusNormal"/>
        <w:ind w:firstLine="540"/>
        <w:jc w:val="both"/>
      </w:pPr>
    </w:p>
    <w:p w:rsidR="00606208" w:rsidRDefault="00606208">
      <w:pPr>
        <w:pStyle w:val="ConsPlusNormal"/>
        <w:ind w:firstLine="540"/>
        <w:jc w:val="both"/>
      </w:pPr>
      <w:r>
        <w:t>--------------------------------</w:t>
      </w:r>
    </w:p>
    <w:p w:rsidR="00606208" w:rsidRDefault="00606208">
      <w:pPr>
        <w:pStyle w:val="ConsPlusNormal"/>
        <w:spacing w:before="200"/>
        <w:ind w:firstLine="540"/>
        <w:jc w:val="both"/>
      </w:pPr>
      <w:bookmarkStart w:id="29" w:name="P529"/>
      <w:bookmarkEnd w:id="29"/>
      <w:proofErr w:type="gramStart"/>
      <w:r>
        <w:t xml:space="preserve">&lt;*&gt; Коды </w:t>
      </w:r>
      <w:hyperlink r:id="rId598">
        <w:r>
          <w:rPr>
            <w:color w:val="0000FF"/>
          </w:rPr>
          <w:t>ТН</w:t>
        </w:r>
      </w:hyperlink>
      <w:r>
        <w:t xml:space="preserve"> ВЭД ЕАЭС для видов продукции соответствуют кодам </w:t>
      </w:r>
      <w:hyperlink r:id="rId599">
        <w:r>
          <w:rPr>
            <w:color w:val="0000FF"/>
          </w:rPr>
          <w:t>ТН</w:t>
        </w:r>
      </w:hyperlink>
      <w:r>
        <w:t xml:space="preserve"> ВЭД ЕАЭС, установленным для видов продукции </w:t>
      </w:r>
      <w:hyperlink r:id="rId600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</w:t>
      </w:r>
      <w:proofErr w:type="gramEnd"/>
      <w:r>
        <w:t xml:space="preserve"> некоторых актов Правительства Российской Федерации" и </w:t>
      </w:r>
      <w:hyperlink r:id="rId601">
        <w:r>
          <w:rPr>
            <w:color w:val="0000FF"/>
          </w:rPr>
          <w:t>Решением</w:t>
        </w:r>
      </w:hyperlink>
      <w:r>
        <w:t xml:space="preserve"> Коллегии Евразийской экономической комиссии от 24 апреля 2013 г. N 91 "Об утверждении перечня продукции, подлежащей обязательной оценке соответствия требованиям технического регламента Таможенного союза "О безопасности низковольтного оборудования" (</w:t>
      </w:r>
      <w:proofErr w:type="gramStart"/>
      <w:r>
        <w:t>ТР</w:t>
      </w:r>
      <w:proofErr w:type="gramEnd"/>
      <w:r>
        <w:t xml:space="preserve"> ТС 004/2011), в отношении которой при помещении под таможенные процедуры подтверждается соблюдение мер технического регулирования.</w:t>
      </w:r>
    </w:p>
    <w:p w:rsidR="00606208" w:rsidRDefault="00606208">
      <w:pPr>
        <w:pStyle w:val="ConsPlusNormal"/>
        <w:jc w:val="both"/>
      </w:pPr>
    </w:p>
    <w:p w:rsidR="00606208" w:rsidRDefault="00606208">
      <w:pPr>
        <w:pStyle w:val="ConsPlusNormal"/>
        <w:jc w:val="both"/>
      </w:pPr>
    </w:p>
    <w:p w:rsidR="00606208" w:rsidRDefault="00606208">
      <w:pPr>
        <w:pStyle w:val="ConsPlusNormal"/>
        <w:jc w:val="both"/>
      </w:pPr>
    </w:p>
    <w:p w:rsidR="00606208" w:rsidRDefault="00606208">
      <w:pPr>
        <w:pStyle w:val="ConsPlusNormal"/>
        <w:jc w:val="both"/>
      </w:pPr>
    </w:p>
    <w:p w:rsidR="00606208" w:rsidRDefault="00606208">
      <w:pPr>
        <w:pStyle w:val="ConsPlusNormal"/>
        <w:jc w:val="both"/>
      </w:pPr>
    </w:p>
    <w:p w:rsidR="00606208" w:rsidRDefault="00606208">
      <w:pPr>
        <w:pStyle w:val="ConsPlusNormal"/>
        <w:jc w:val="right"/>
        <w:outlineLvl w:val="0"/>
      </w:pPr>
      <w:bookmarkStart w:id="30" w:name="P535"/>
      <w:bookmarkEnd w:id="30"/>
      <w:r>
        <w:t>Приложение N 5</w:t>
      </w:r>
    </w:p>
    <w:p w:rsidR="00606208" w:rsidRDefault="00606208">
      <w:pPr>
        <w:pStyle w:val="ConsPlusNormal"/>
        <w:jc w:val="right"/>
      </w:pPr>
      <w:r>
        <w:t>к постановлению Правительства</w:t>
      </w:r>
    </w:p>
    <w:p w:rsidR="00606208" w:rsidRDefault="00606208">
      <w:pPr>
        <w:pStyle w:val="ConsPlusNormal"/>
        <w:jc w:val="right"/>
      </w:pPr>
      <w:r>
        <w:t>Российской Федерации</w:t>
      </w:r>
    </w:p>
    <w:p w:rsidR="00606208" w:rsidRDefault="00606208">
      <w:pPr>
        <w:pStyle w:val="ConsPlusNormal"/>
        <w:jc w:val="right"/>
      </w:pPr>
      <w:r>
        <w:t>от 10 марта 2022 г. N 336</w:t>
      </w:r>
    </w:p>
    <w:p w:rsidR="00606208" w:rsidRDefault="0060620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0620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06208" w:rsidRDefault="0060620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06208" w:rsidRDefault="0060620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06208" w:rsidRDefault="0060620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06208" w:rsidRDefault="00606208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602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11.09.2024 N 1234)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06208" w:rsidRDefault="00606208">
            <w:pPr>
              <w:pStyle w:val="ConsPlusNormal"/>
            </w:pPr>
          </w:p>
        </w:tc>
      </w:tr>
    </w:tbl>
    <w:p w:rsidR="00606208" w:rsidRDefault="00606208">
      <w:pPr>
        <w:pStyle w:val="ConsPlusNormal"/>
        <w:jc w:val="both"/>
      </w:pPr>
    </w:p>
    <w:p w:rsidR="00606208" w:rsidRDefault="00606208">
      <w:pPr>
        <w:pStyle w:val="ConsPlusNormal"/>
        <w:ind w:firstLine="540"/>
        <w:jc w:val="both"/>
      </w:pPr>
      <w:r>
        <w:t>Для служебного пользования.</w:t>
      </w:r>
    </w:p>
    <w:p w:rsidR="00606208" w:rsidRDefault="00606208">
      <w:pPr>
        <w:pStyle w:val="ConsPlusNormal"/>
        <w:jc w:val="both"/>
      </w:pPr>
    </w:p>
    <w:p w:rsidR="00606208" w:rsidRDefault="00606208">
      <w:pPr>
        <w:pStyle w:val="ConsPlusNormal"/>
        <w:jc w:val="both"/>
      </w:pPr>
    </w:p>
    <w:p w:rsidR="00606208" w:rsidRDefault="0060620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B38DB" w:rsidRDefault="00CB38DB"/>
    <w:sectPr w:rsidR="00CB38DB" w:rsidSect="008E4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208"/>
    <w:rsid w:val="00606208"/>
    <w:rsid w:val="00892182"/>
    <w:rsid w:val="00CB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182"/>
    <w:pPr>
      <w:spacing w:after="0" w:line="240" w:lineRule="auto"/>
    </w:pPr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6208"/>
    <w:pPr>
      <w:widowControl w:val="0"/>
      <w:autoSpaceDE w:val="0"/>
      <w:autoSpaceDN w:val="0"/>
      <w:spacing w:after="0" w:line="240" w:lineRule="auto"/>
    </w:pPr>
    <w:rPr>
      <w:rFonts w:eastAsiaTheme="minorEastAsia"/>
      <w:sz w:val="20"/>
      <w:szCs w:val="22"/>
      <w:lang w:eastAsia="ru-RU"/>
    </w:rPr>
  </w:style>
  <w:style w:type="paragraph" w:customStyle="1" w:styleId="ConsPlusNonformat">
    <w:name w:val="ConsPlusNonformat"/>
    <w:rsid w:val="0060620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2"/>
      <w:lang w:eastAsia="ru-RU"/>
    </w:rPr>
  </w:style>
  <w:style w:type="paragraph" w:customStyle="1" w:styleId="ConsPlusTitle">
    <w:name w:val="ConsPlusTitle"/>
    <w:rsid w:val="00606208"/>
    <w:pPr>
      <w:widowControl w:val="0"/>
      <w:autoSpaceDE w:val="0"/>
      <w:autoSpaceDN w:val="0"/>
      <w:spacing w:after="0" w:line="240" w:lineRule="auto"/>
    </w:pPr>
    <w:rPr>
      <w:rFonts w:eastAsiaTheme="minorEastAsia"/>
      <w:b/>
      <w:sz w:val="20"/>
      <w:szCs w:val="22"/>
      <w:lang w:eastAsia="ru-RU"/>
    </w:rPr>
  </w:style>
  <w:style w:type="paragraph" w:customStyle="1" w:styleId="ConsPlusCell">
    <w:name w:val="ConsPlusCell"/>
    <w:rsid w:val="0060620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2"/>
      <w:lang w:eastAsia="ru-RU"/>
    </w:rPr>
  </w:style>
  <w:style w:type="paragraph" w:customStyle="1" w:styleId="ConsPlusDocList">
    <w:name w:val="ConsPlusDocList"/>
    <w:rsid w:val="00606208"/>
    <w:pPr>
      <w:widowControl w:val="0"/>
      <w:autoSpaceDE w:val="0"/>
      <w:autoSpaceDN w:val="0"/>
      <w:spacing w:after="0" w:line="240" w:lineRule="auto"/>
    </w:pPr>
    <w:rPr>
      <w:rFonts w:eastAsiaTheme="minorEastAsia"/>
      <w:sz w:val="20"/>
      <w:szCs w:val="22"/>
      <w:lang w:eastAsia="ru-RU"/>
    </w:rPr>
  </w:style>
  <w:style w:type="paragraph" w:customStyle="1" w:styleId="ConsPlusTitlePage">
    <w:name w:val="ConsPlusTitlePage"/>
    <w:rsid w:val="0060620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szCs w:val="22"/>
      <w:lang w:eastAsia="ru-RU"/>
    </w:rPr>
  </w:style>
  <w:style w:type="paragraph" w:customStyle="1" w:styleId="ConsPlusJurTerm">
    <w:name w:val="ConsPlusJurTerm"/>
    <w:rsid w:val="0060620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szCs w:val="22"/>
      <w:lang w:eastAsia="ru-RU"/>
    </w:rPr>
  </w:style>
  <w:style w:type="paragraph" w:customStyle="1" w:styleId="ConsPlusTextList">
    <w:name w:val="ConsPlusTextList"/>
    <w:rsid w:val="0060620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szCs w:val="2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062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208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182"/>
    <w:pPr>
      <w:spacing w:after="0" w:line="240" w:lineRule="auto"/>
    </w:pPr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6208"/>
    <w:pPr>
      <w:widowControl w:val="0"/>
      <w:autoSpaceDE w:val="0"/>
      <w:autoSpaceDN w:val="0"/>
      <w:spacing w:after="0" w:line="240" w:lineRule="auto"/>
    </w:pPr>
    <w:rPr>
      <w:rFonts w:eastAsiaTheme="minorEastAsia"/>
      <w:sz w:val="20"/>
      <w:szCs w:val="22"/>
      <w:lang w:eastAsia="ru-RU"/>
    </w:rPr>
  </w:style>
  <w:style w:type="paragraph" w:customStyle="1" w:styleId="ConsPlusNonformat">
    <w:name w:val="ConsPlusNonformat"/>
    <w:rsid w:val="0060620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2"/>
      <w:lang w:eastAsia="ru-RU"/>
    </w:rPr>
  </w:style>
  <w:style w:type="paragraph" w:customStyle="1" w:styleId="ConsPlusTitle">
    <w:name w:val="ConsPlusTitle"/>
    <w:rsid w:val="00606208"/>
    <w:pPr>
      <w:widowControl w:val="0"/>
      <w:autoSpaceDE w:val="0"/>
      <w:autoSpaceDN w:val="0"/>
      <w:spacing w:after="0" w:line="240" w:lineRule="auto"/>
    </w:pPr>
    <w:rPr>
      <w:rFonts w:eastAsiaTheme="minorEastAsia"/>
      <w:b/>
      <w:sz w:val="20"/>
      <w:szCs w:val="22"/>
      <w:lang w:eastAsia="ru-RU"/>
    </w:rPr>
  </w:style>
  <w:style w:type="paragraph" w:customStyle="1" w:styleId="ConsPlusCell">
    <w:name w:val="ConsPlusCell"/>
    <w:rsid w:val="0060620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2"/>
      <w:lang w:eastAsia="ru-RU"/>
    </w:rPr>
  </w:style>
  <w:style w:type="paragraph" w:customStyle="1" w:styleId="ConsPlusDocList">
    <w:name w:val="ConsPlusDocList"/>
    <w:rsid w:val="00606208"/>
    <w:pPr>
      <w:widowControl w:val="0"/>
      <w:autoSpaceDE w:val="0"/>
      <w:autoSpaceDN w:val="0"/>
      <w:spacing w:after="0" w:line="240" w:lineRule="auto"/>
    </w:pPr>
    <w:rPr>
      <w:rFonts w:eastAsiaTheme="minorEastAsia"/>
      <w:sz w:val="20"/>
      <w:szCs w:val="22"/>
      <w:lang w:eastAsia="ru-RU"/>
    </w:rPr>
  </w:style>
  <w:style w:type="paragraph" w:customStyle="1" w:styleId="ConsPlusTitlePage">
    <w:name w:val="ConsPlusTitlePage"/>
    <w:rsid w:val="0060620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szCs w:val="22"/>
      <w:lang w:eastAsia="ru-RU"/>
    </w:rPr>
  </w:style>
  <w:style w:type="paragraph" w:customStyle="1" w:styleId="ConsPlusJurTerm">
    <w:name w:val="ConsPlusJurTerm"/>
    <w:rsid w:val="0060620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szCs w:val="22"/>
      <w:lang w:eastAsia="ru-RU"/>
    </w:rPr>
  </w:style>
  <w:style w:type="paragraph" w:customStyle="1" w:styleId="ConsPlusTextList">
    <w:name w:val="ConsPlusTextList"/>
    <w:rsid w:val="0060620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szCs w:val="2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062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20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6C3FCB4D104B1749DAC8A1F2915EFDA3C4C432115E66C522BCB2018261104E8E1B01BF05B3A806B1614B37FBE2A99FCCEEA0A2CEC3n2S0J" TargetMode="External"/><Relationship Id="rId299" Type="http://schemas.openxmlformats.org/officeDocument/2006/relationships/hyperlink" Target="consultantplus://offline/ref=6C3FCB4D104B1749DAC8BEE7945EFDA3C2C83C1B54649828B4EB0D80661F11991C48B302B0A90FE73B5B33B2B7A681CFF0BFA0D0C325CBnCS4J" TargetMode="External"/><Relationship Id="rId21" Type="http://schemas.openxmlformats.org/officeDocument/2006/relationships/hyperlink" Target="consultantplus://offline/ref=6C3FCB4D104B1749DAC8A1F2915EFDA3C4CB351A546DC522BCB2018261104E8E1B01BF03B0AA0DE5350436A7A6FE8CCDECA0A1CEDF27C9C3n8S9J" TargetMode="External"/><Relationship Id="rId63" Type="http://schemas.openxmlformats.org/officeDocument/2006/relationships/hyperlink" Target="consultantplus://offline/ref=6C3FCB4D104B1749DAC8A1F2915EFDA3C4C53119556CC522BCB2018261104E8E1B01BF03B0AA0DE4370436A7A6FE8CCDECA0A1CEDF27C9C3n8S9J" TargetMode="External"/><Relationship Id="rId159" Type="http://schemas.openxmlformats.org/officeDocument/2006/relationships/hyperlink" Target="consultantplus://offline/ref=6C3FCB4D104B1749DAC8A1F2915EFDA3C4C4301D536EC522BCB2018261104E8E1B01BF01B8A206B1614B37FBE2A99FCCEEA0A2CEC3n2S0J" TargetMode="External"/><Relationship Id="rId324" Type="http://schemas.openxmlformats.org/officeDocument/2006/relationships/hyperlink" Target="consultantplus://offline/ref=6C3FCB4D104B1749DAC8BEE7945EFDA3C5C930185D399220EDE70F876940069E5544B202B1AF08EE645E26A3EFAB83D3EFBEBECCC127nCSCJ" TargetMode="External"/><Relationship Id="rId366" Type="http://schemas.openxmlformats.org/officeDocument/2006/relationships/hyperlink" Target="consultantplus://offline/ref=6C3FCB4D104B1749DAC8BEE7945EFDA3C9C4371B5D399220EDE70F876940069E5544B202B0A208EE645E26A3EFAB83D3EFBEBECCC127nCSCJ" TargetMode="External"/><Relationship Id="rId531" Type="http://schemas.openxmlformats.org/officeDocument/2006/relationships/hyperlink" Target="consultantplus://offline/ref=6C3FCB4D104B1749DAC8BEE7945EFDA3C2CF321055649828B4EB0D80661F11991C48B302B0AA0EE13B5B33B2B7A681CFF0BFA0D0C325CBnCS4J" TargetMode="External"/><Relationship Id="rId573" Type="http://schemas.openxmlformats.org/officeDocument/2006/relationships/hyperlink" Target="consultantplus://offline/ref=6C3FCB4D104B1749DAC8BEE7945EFDA3C8CB311200339A79E1E50888365701D75945B203B0AB06B1614B37FBE2A99FCCEEA0A2CEC3n2S0J" TargetMode="External"/><Relationship Id="rId170" Type="http://schemas.openxmlformats.org/officeDocument/2006/relationships/hyperlink" Target="consultantplus://offline/ref=6C3FCB4D104B1749DAC8A1F2915EFDA3C4C93D1C5E6DC522BCB2018261104E8E1B01BF03B0AA0DE4320436A7A6FE8CCDECA0A1CEDF27C9C3n8S9J" TargetMode="External"/><Relationship Id="rId226" Type="http://schemas.openxmlformats.org/officeDocument/2006/relationships/hyperlink" Target="consultantplus://offline/ref=6C3FCB4D104B1749DAC8BEE7945EFDA3C3C4301200339A79E1E50888365701D75945B202B1AB06B1614B37FBE2A99FCCEEA0A2CEC3n2S0J" TargetMode="External"/><Relationship Id="rId433" Type="http://schemas.openxmlformats.org/officeDocument/2006/relationships/hyperlink" Target="consultantplus://offline/ref=6C3FCB4D104B1749DAC8BEE7945EFDA3C2CF321055649828B4EB0D80661F11991C48B302B0AA08E23B5B33B2B7A681CFF0BFA0D0C325CBnCS4J" TargetMode="External"/><Relationship Id="rId268" Type="http://schemas.openxmlformats.org/officeDocument/2006/relationships/hyperlink" Target="consultantplus://offline/ref=6C3FCB4D104B1749DAC8BEE7945EFDA3C2CA311953649828B4EB0D80661F11991C48B302B0AA04E33B5B33B2B7A681CFF0BFA0D0C325CBnCS4J" TargetMode="External"/><Relationship Id="rId475" Type="http://schemas.openxmlformats.org/officeDocument/2006/relationships/hyperlink" Target="consultantplus://offline/ref=6C3FCB4D104B1749DAC8BEE7945EFDA3C1C5341152649828B4EB0D80661F11991C48B302B0AB0CE43B5B33B2B7A681CFF0BFA0D0C325CBnCS4J" TargetMode="External"/><Relationship Id="rId32" Type="http://schemas.openxmlformats.org/officeDocument/2006/relationships/hyperlink" Target="consultantplus://offline/ref=6C3FCB4D104B1749DAC8A1F2915EFDA3C4C5311B5669C522BCB2018261104E8E1B01BF03B0AA0DE7310436A7A6FE8CCDECA0A1CEDF27C9C3n8S9J" TargetMode="External"/><Relationship Id="rId74" Type="http://schemas.openxmlformats.org/officeDocument/2006/relationships/hyperlink" Target="consultantplus://offline/ref=6C3FCB4D104B1749DAC8A1F2915EFDA3C4C5311B566AC522BCB2018261104E8E1B01BF03B0AA0AED340436A7A6FE8CCDECA0A1CEDF27C9C3n8S9J" TargetMode="External"/><Relationship Id="rId128" Type="http://schemas.openxmlformats.org/officeDocument/2006/relationships/hyperlink" Target="consultantplus://offline/ref=6C3FCB4D104B1749DAC8A1F2915EFDA3C4C4371A536AC522BCB2018261104E8E1B01BF06B3AB06B1614B37FBE2A99FCCEEA0A2CEC3n2S0J" TargetMode="External"/><Relationship Id="rId335" Type="http://schemas.openxmlformats.org/officeDocument/2006/relationships/hyperlink" Target="consultantplus://offline/ref=6C3FCB4D104B1749DAC8BEE7945EFDA3C5C930185D399220EDE70F876940069E5544B202B1A80EEE645E26A3EFAB83D3EFBEBECCC127nCSCJ" TargetMode="External"/><Relationship Id="rId377" Type="http://schemas.openxmlformats.org/officeDocument/2006/relationships/hyperlink" Target="consultantplus://offline/ref=6C3FCB4D104B1749DAC8BEE7945EFDA3C1C5341152649828B4EB0D80661F11991C48B302B0AB0CE43B5B33B2B7A681CFF0BFA0D0C325CBnCS4J" TargetMode="External"/><Relationship Id="rId500" Type="http://schemas.openxmlformats.org/officeDocument/2006/relationships/hyperlink" Target="consultantplus://offline/ref=6C3FCB4D104B1749DAC8BEE7945EFDA3C2CB30195F649828B4EB0D80661F11991C48B302B0AA05ED3B5B33B2B7A681CFF0BFA0D0C325CBnCS4J" TargetMode="External"/><Relationship Id="rId542" Type="http://schemas.openxmlformats.org/officeDocument/2006/relationships/hyperlink" Target="consultantplus://offline/ref=6C3FCB4D104B1749DAC8BEE7945EFDA3C2CF321C51649828B4EB0D80661F11991C48B302B0AA0AE03B5B33B2B7A681CFF0BFA0D0C325CBnCS4J" TargetMode="External"/><Relationship Id="rId584" Type="http://schemas.openxmlformats.org/officeDocument/2006/relationships/hyperlink" Target="consultantplus://offline/ref=6C3FCB4D104B1749DAC8A1F2915EFDA3C4C4301B5066C522BCB2018261104E8E0901E70FB0A813E4301160F6E0nASEJ" TargetMode="External"/><Relationship Id="rId5" Type="http://schemas.openxmlformats.org/officeDocument/2006/relationships/hyperlink" Target="https://www.consultant.ru" TargetMode="External"/><Relationship Id="rId181" Type="http://schemas.openxmlformats.org/officeDocument/2006/relationships/hyperlink" Target="consultantplus://offline/ref=6C3FCB4D104B1749DAC8A1F2915EFDA3C4C4361E556AC522BCB2018261104E8E1B01BF03B1AE06B1614B37FBE2A99FCCEEA0A2CEC3n2S0J" TargetMode="External"/><Relationship Id="rId237" Type="http://schemas.openxmlformats.org/officeDocument/2006/relationships/hyperlink" Target="consultantplus://offline/ref=6C3FCB4D104B1749DAC8BEE7945EFDA3C1C4361E5F649828B4EB0D80661F11991C48B302B0AB0CE13B5B33B2B7A681CFF0BFA0D0C325CBnCS4J" TargetMode="External"/><Relationship Id="rId402" Type="http://schemas.openxmlformats.org/officeDocument/2006/relationships/hyperlink" Target="consultantplus://offline/ref=6C3FCB4D104B1749DAC8BEE7945EFDA3C2CB30195F649828B4EB0D80661F11991C48B302B0AA04E43B5B33B2B7A681CFF0BFA0D0C325CBnCS4J" TargetMode="External"/><Relationship Id="rId279" Type="http://schemas.openxmlformats.org/officeDocument/2006/relationships/hyperlink" Target="consultantplus://offline/ref=6C3FCB4D104B1749DAC8BEE7945EFDA3C1CD32105D399220EDE70F876940069E5544B202B0A90BEE645E26A3EFAB83D3EFBEBECCC127nCSCJ" TargetMode="External"/><Relationship Id="rId444" Type="http://schemas.openxmlformats.org/officeDocument/2006/relationships/hyperlink" Target="consultantplus://offline/ref=6C3FCB4D104B1749DAC8BEE7945EFDA3C2CF321C50649828B4EB0D80661F11991C48B302B0AA08E33B5B33B2B7A681CFF0BFA0D0C325CBnCS4J" TargetMode="External"/><Relationship Id="rId486" Type="http://schemas.openxmlformats.org/officeDocument/2006/relationships/hyperlink" Target="consultantplus://offline/ref=6C3FCB4D104B1749DAC8BEE7945EFDA3C1C53D1D55649828B4EB0D80661F11991C48B302B0AA0BE43B5B33B2B7A681CFF0BFA0D0C325CBnCS4J" TargetMode="External"/><Relationship Id="rId43" Type="http://schemas.openxmlformats.org/officeDocument/2006/relationships/hyperlink" Target="consultantplus://offline/ref=6C3FCB4D104B1749DAC8A1F2915EFDA3C4C5311B566BC522BCB2018261104E8E1B01BF03B0AA0DE7360436A7A6FE8CCDECA0A1CEDF27C9C3n8S9J" TargetMode="External"/><Relationship Id="rId139" Type="http://schemas.openxmlformats.org/officeDocument/2006/relationships/hyperlink" Target="consultantplus://offline/ref=6C3FCB4D104B1749DAC8A1F2915EFDA3C4C93D1C5E6DC522BCB2018261104E8E1B01BF03B0AA0DE4310436A7A6FE8CCDECA0A1CEDF27C9C3n8S9J" TargetMode="External"/><Relationship Id="rId290" Type="http://schemas.openxmlformats.org/officeDocument/2006/relationships/hyperlink" Target="consultantplus://offline/ref=6C3FCB4D104B1749DAC8BEE7945EFDA3C2CB311854649828B4EB0D80661F11991C48B302B0A904E73B5B33B2B7A681CFF0BFA0D0C325CBnCS4J" TargetMode="External"/><Relationship Id="rId304" Type="http://schemas.openxmlformats.org/officeDocument/2006/relationships/hyperlink" Target="consultantplus://offline/ref=6C3FCB4D104B1749DAC8BEE7945EFDA3C3CD321B5E649828B4EB0D80661F11991C48B302B0AA0BE53B5B33B2B7A681CFF0BFA0D0C325CBnCS4J" TargetMode="External"/><Relationship Id="rId346" Type="http://schemas.openxmlformats.org/officeDocument/2006/relationships/hyperlink" Target="consultantplus://offline/ref=6C3FCB4D104B1749DAC8BEE7945EFDA3C5C930185D399220EDE70F876940069E5544B202B0A30BEE645E26A3EFAB83D3EFBEBECCC127nCSCJ" TargetMode="External"/><Relationship Id="rId388" Type="http://schemas.openxmlformats.org/officeDocument/2006/relationships/hyperlink" Target="consultantplus://offline/ref=6C3FCB4D104B1749DAC8BEE7945EFDA3C1C53D1D55649828B4EB0D80661F11991C48B302B0AA0BE43B5B33B2B7A681CFF0BFA0D0C325CBnCS4J" TargetMode="External"/><Relationship Id="rId511" Type="http://schemas.openxmlformats.org/officeDocument/2006/relationships/hyperlink" Target="consultantplus://offline/ref=6C3FCB4D104B1749DAC8BEE7945EFDA3C2CA3D1153649828B4EB0D80661F11991C48B302B0AA05E33B5B33B2B7A681CFF0BFA0D0C325CBnCS4J" TargetMode="External"/><Relationship Id="rId553" Type="http://schemas.openxmlformats.org/officeDocument/2006/relationships/hyperlink" Target="consultantplus://offline/ref=6C3FCB4D104B1749DAC8BEE7945EFDA3C2C9341A53649828B4EB0D80661F11991C48B302B0AB0DED3B5B33B2B7A681CFF0BFA0D0C325CBnCS4J" TargetMode="External"/><Relationship Id="rId85" Type="http://schemas.openxmlformats.org/officeDocument/2006/relationships/hyperlink" Target="consultantplus://offline/ref=6C3FCB4D104B1749DAC8A1F2915EFDA3C4C53119566EC522BCB2018261104E8E1B01BF03B0AB0CE1310436A7A6FE8CCDECA0A1CEDF27C9C3n8S9J" TargetMode="External"/><Relationship Id="rId150" Type="http://schemas.openxmlformats.org/officeDocument/2006/relationships/hyperlink" Target="consultantplus://offline/ref=6C3FCB4D104B1749DAC8A1F2915EFDA3C4C5311B5668C522BCB2018261104E8E1B01BF03B0AA0CE4390436A7A6FE8CCDECA0A1CEDF27C9C3n8S9J" TargetMode="External"/><Relationship Id="rId192" Type="http://schemas.openxmlformats.org/officeDocument/2006/relationships/hyperlink" Target="consultantplus://offline/ref=6C3FCB4D104B1749DAC8A1F2915EFDA3C4C4371B576FC522BCB2018261104E8E1B01BF03B0AA04E3320436A7A6FE8CCDECA0A1CEDF27C9C3n8S9J" TargetMode="External"/><Relationship Id="rId206" Type="http://schemas.openxmlformats.org/officeDocument/2006/relationships/hyperlink" Target="consultantplus://offline/ref=6C3FCB4D104B1749DAC8A1F2915EFDA3C4C53119566EC522BCB2018261104E8E1B01BF03B0AB0CE4360436A7A6FE8CCDECA0A1CEDF27C9C3n8S9J" TargetMode="External"/><Relationship Id="rId413" Type="http://schemas.openxmlformats.org/officeDocument/2006/relationships/hyperlink" Target="consultantplus://offline/ref=6C3FCB4D104B1749DAC8BEE7945EFDA3C2CA3D1153649828B4EB0D80661F11991C48B302B0AB0BE33B5B33B2B7A681CFF0BFA0D0C325CBnCS4J" TargetMode="External"/><Relationship Id="rId595" Type="http://schemas.openxmlformats.org/officeDocument/2006/relationships/hyperlink" Target="consultantplus://offline/ref=6C3FCB4D104B1749DAC8A1F2915EFDA3C4C53119556CC522BCB2018261104E8E1B01BF03B0AA0DE1350436A7A6FE8CCDECA0A1CEDF27C9C3n8S9J" TargetMode="External"/><Relationship Id="rId248" Type="http://schemas.openxmlformats.org/officeDocument/2006/relationships/hyperlink" Target="consultantplus://offline/ref=6C3FCB4D104B1749DAC8BEE7945EFDA3C1C43C1B5F649828B4EB0D80661F11991C48B302B0AB0BE53B5B33B2B7A681CFF0BFA0D0C325CBnCS4J" TargetMode="External"/><Relationship Id="rId455" Type="http://schemas.openxmlformats.org/officeDocument/2006/relationships/hyperlink" Target="consultantplus://offline/ref=6C3FCB4D104B1749DAC8BEE7945EFDA3C2C9341A53649828B4EB0D80661F11991C48B302B0A90DE73B5B33B2B7A681CFF0BFA0D0C325CBnCS4J" TargetMode="External"/><Relationship Id="rId497" Type="http://schemas.openxmlformats.org/officeDocument/2006/relationships/hyperlink" Target="consultantplus://offline/ref=6C3FCB4D104B1749DAC8BEE7945EFDA3C2CD3C115F649828B4EB0D80661F11991C48B302B0AB0FE33B5B33B2B7A681CFF0BFA0D0C325CBnCS4J" TargetMode="External"/><Relationship Id="rId12" Type="http://schemas.openxmlformats.org/officeDocument/2006/relationships/hyperlink" Target="consultantplus://offline/ref=6C3FCB4D104B1749DAC8A1F2915EFDA3C4CF3D1B546CC522BCB2018261104E8E1B01BF03B0AA0DE5390436A7A6FE8CCDECA0A1CEDF27C9C3n8S9J" TargetMode="External"/><Relationship Id="rId108" Type="http://schemas.openxmlformats.org/officeDocument/2006/relationships/hyperlink" Target="consultantplus://offline/ref=6C3FCB4D104B1749DAC8A1F2915EFDA3C4C432115E66C522BCB2018261104E8E1B01BF03B1AA0AEE645E26A3EFAB83D3EFBEBECCC127nCSCJ" TargetMode="External"/><Relationship Id="rId315" Type="http://schemas.openxmlformats.org/officeDocument/2006/relationships/hyperlink" Target="consultantplus://offline/ref=6C3FCB4D104B1749DAC8BEE7945EFDA3C5C930185D399220EDE70F876940069E5544B202B1A80EEE645E26A3EFAB83D3EFBEBECCC127nCSCJ" TargetMode="External"/><Relationship Id="rId357" Type="http://schemas.openxmlformats.org/officeDocument/2006/relationships/hyperlink" Target="consultantplus://offline/ref=6C3FCB4D104B1749DAC8BEE7945EFDA3C5C930185D399220EDE70F876940069E5544B202B1AF08EE645E26A3EFAB83D3EFBEBECCC127nCSCJ" TargetMode="External"/><Relationship Id="rId522" Type="http://schemas.openxmlformats.org/officeDocument/2006/relationships/hyperlink" Target="consultantplus://offline/ref=6C3FCB4D104B1749DAC8BEE7945EFDA3C2CF321D54649828B4EB0D80661F11991C48B302B0AA0EEC3B5B33B2B7A681CFF0BFA0D0C325CBnCS4J" TargetMode="External"/><Relationship Id="rId54" Type="http://schemas.openxmlformats.org/officeDocument/2006/relationships/hyperlink" Target="consultantplus://offline/ref=6C3FCB4D104B1749DAC8A1F2915EFDA3C4C5311B566BC522BCB2018261104E8E1B01BF03B0AA0DE6310436A7A6FE8CCDECA0A1CEDF27C9C3n8S9J" TargetMode="External"/><Relationship Id="rId96" Type="http://schemas.openxmlformats.org/officeDocument/2006/relationships/hyperlink" Target="consultantplus://offline/ref=6C3FCB4D104B1749DAC8A1F2915EFDA3C4C5311B566AC522BCB2018261104E8E1B01BF03B0AA0AEC300436A7A6FE8CCDECA0A1CEDF27C9C3n8S9J" TargetMode="External"/><Relationship Id="rId161" Type="http://schemas.openxmlformats.org/officeDocument/2006/relationships/hyperlink" Target="consultantplus://offline/ref=6C3FCB4D104B1749DAC8A1F2915EFDA3C4C53119566EC522BCB2018261104E8E1B01BF03B0AA08ED330436A7A6FE8CCDECA0A1CEDF27C9C3n8S9J" TargetMode="External"/><Relationship Id="rId217" Type="http://schemas.openxmlformats.org/officeDocument/2006/relationships/hyperlink" Target="consultantplus://offline/ref=6C3FCB4D104B1749DAC8A1F2915EFDA3C4C833195468C522BCB2018261104E8E1B01BF03B0AA0DE0350436A7A6FE8CCDECA0A1CEDF27C9C3n8S9J" TargetMode="External"/><Relationship Id="rId399" Type="http://schemas.openxmlformats.org/officeDocument/2006/relationships/hyperlink" Target="consultantplus://offline/ref=6C3FCB4D104B1749DAC8BEE7945EFDA3C2CB30195F649828B4EB0D80661F11991C48B302B0AA08E53B5B33B2B7A681CFF0BFA0D0C325CBnCS4J" TargetMode="External"/><Relationship Id="rId564" Type="http://schemas.openxmlformats.org/officeDocument/2006/relationships/hyperlink" Target="consultantplus://offline/ref=6C3FCB4D104B1749DAC8BEE7945EFDA3C2CA331A5E649828B4EB0D80661F11991C48B302B0AA0EED3B5B33B2B7A681CFF0BFA0D0C325CBnCS4J" TargetMode="External"/><Relationship Id="rId259" Type="http://schemas.openxmlformats.org/officeDocument/2006/relationships/hyperlink" Target="consultantplus://offline/ref=6C3FCB4D104B1749DAC8BEE7945EFDA3C2C83C1E50649828B4EB0D80661F11991C48B302B0A80DE33B5B33B2B7A681CFF0BFA0D0C325CBnCS4J" TargetMode="External"/><Relationship Id="rId424" Type="http://schemas.openxmlformats.org/officeDocument/2006/relationships/hyperlink" Target="consultantplus://offline/ref=6C3FCB4D104B1749DAC8BEE7945EFDA3C2CF321D54649828B4EB0D80661F11991C48B302B0AB08E13B5B33B2B7A681CFF0BFA0D0C325CBnCS4J" TargetMode="External"/><Relationship Id="rId466" Type="http://schemas.openxmlformats.org/officeDocument/2006/relationships/hyperlink" Target="consultantplus://offline/ref=6C3FCB4D104B1749DAC8BEE7945EFDA3C9C4371B5D399220EDE70F876940069E5544B202B1A90CEE645E26A3EFAB83D3EFBEBECCC127nCSCJ" TargetMode="External"/><Relationship Id="rId23" Type="http://schemas.openxmlformats.org/officeDocument/2006/relationships/hyperlink" Target="consultantplus://offline/ref=6C3FCB4D104B1749DAC8A1F2915EFDA3C4C5311B5668C522BCB2018261104E8E1B01BF03B0AA0CE4390436A7A6FE8CCDECA0A1CEDF27C9C3n8S9J" TargetMode="External"/><Relationship Id="rId119" Type="http://schemas.openxmlformats.org/officeDocument/2006/relationships/hyperlink" Target="consultantplus://offline/ref=6C3FCB4D104B1749DAC8A1F2915EFDA3C4C432115E66C522BCB2018261104E8E1B01BF05B5AD06B1614B37FBE2A99FCCEEA0A2CEC3n2S0J" TargetMode="External"/><Relationship Id="rId270" Type="http://schemas.openxmlformats.org/officeDocument/2006/relationships/hyperlink" Target="consultantplus://offline/ref=6C3FCB4D104B1749DAC8BEE7945EFDA3C2CA311953649828B4EB0D80661F11991C48B302B0AB0EE03B5B33B2B7A681CFF0BFA0D0C325CBnCS4J" TargetMode="External"/><Relationship Id="rId326" Type="http://schemas.openxmlformats.org/officeDocument/2006/relationships/hyperlink" Target="consultantplus://offline/ref=6C3FCB4D104B1749DAC8BEE7945EFDA3C5C930185D399220EDE70F876940069E5544B202B0A20BEE645E26A3EFAB83D3EFBEBECCC127nCSCJ" TargetMode="External"/><Relationship Id="rId533" Type="http://schemas.openxmlformats.org/officeDocument/2006/relationships/hyperlink" Target="consultantplus://offline/ref=6C3FCB4D104B1749DAC8BEE7945EFDA3C2CF321055649828B4EB0D80661F11991C48B302B0AA08E03B5B33B2B7A681CFF0BFA0D0C325CBnCS4J" TargetMode="External"/><Relationship Id="rId65" Type="http://schemas.openxmlformats.org/officeDocument/2006/relationships/hyperlink" Target="consultantplus://offline/ref=6C3FCB4D104B1749DAC8A1F2915EFDA3C4C53119556CC522BCB2018261104E8E1B01BF03B0AA0DE4380436A7A6FE8CCDECA0A1CEDF27C9C3n8S9J" TargetMode="External"/><Relationship Id="rId130" Type="http://schemas.openxmlformats.org/officeDocument/2006/relationships/hyperlink" Target="consultantplus://offline/ref=6C3FCB4D104B1749DAC8A1F2915EFDA3C4C4371A536AC522BCB2018261104E8E1B01BF06B3A906B1614B37FBE2A99FCCEEA0A2CEC3n2S0J" TargetMode="External"/><Relationship Id="rId368" Type="http://schemas.openxmlformats.org/officeDocument/2006/relationships/hyperlink" Target="consultantplus://offline/ref=6C3FCB4D104B1749DAC8BEE7945EFDA3C9C4371B5D399220EDE70F876940069E5544B202B1A90CEE645E26A3EFAB83D3EFBEBECCC127nCSCJ" TargetMode="External"/><Relationship Id="rId575" Type="http://schemas.openxmlformats.org/officeDocument/2006/relationships/hyperlink" Target="consultantplus://offline/ref=6C3FCB4D104B1749DAC8BEE7945EFDA3C8CB311200339A79E1E50888365701D75945B203B1AF06B1614B37FBE2A99FCCEEA0A2CEC3n2S0J" TargetMode="External"/><Relationship Id="rId172" Type="http://schemas.openxmlformats.org/officeDocument/2006/relationships/hyperlink" Target="consultantplus://offline/ref=6C3FCB4D104B1749DAC8A1F2915EFDA3C4C53119566EC522BCB2018261104E8E1B01BF03B0AA0FE1380436A7A6FE8CCDECA0A1CEDF27C9C3n8S9J" TargetMode="External"/><Relationship Id="rId228" Type="http://schemas.openxmlformats.org/officeDocument/2006/relationships/hyperlink" Target="consultantplus://offline/ref=6C3FCB4D104B1749DAC8BEE7945EFDA3C1CC3D1E5D399220EDE70F876940069E5544B202B0AB0EEE645E26A3EFAB83D3EFBEBECCC127nCSCJ" TargetMode="External"/><Relationship Id="rId435" Type="http://schemas.openxmlformats.org/officeDocument/2006/relationships/hyperlink" Target="consultantplus://offline/ref=6C3FCB4D104B1749DAC8BEE7945EFDA3C2CF321055649828B4EB0D80661F11991C48B302B0AA04E63B5B33B2B7A681CFF0BFA0D0C325CBnCS4J" TargetMode="External"/><Relationship Id="rId477" Type="http://schemas.openxmlformats.org/officeDocument/2006/relationships/hyperlink" Target="consultantplus://offline/ref=6C3FCB4D104B1749DAC8BEE7945EFDA3C1C5341152649828B4EB0D80661F11991C48B302B0AB0AE23B5B33B2B7A681CFF0BFA0D0C325CBnCS4J" TargetMode="External"/><Relationship Id="rId600" Type="http://schemas.openxmlformats.org/officeDocument/2006/relationships/hyperlink" Target="consultantplus://offline/ref=6C3FCB4D104B1749DAC8A1F2915EFDA3C4C4301B5066C522BCB2018261104E8E0901E70FB0A813E4301160F6E0nASEJ" TargetMode="External"/><Relationship Id="rId281" Type="http://schemas.openxmlformats.org/officeDocument/2006/relationships/hyperlink" Target="consultantplus://offline/ref=6C3FCB4D104B1749DAC8BEE7945EFDA3C3C5311200339A79E1E50888365701D75945B202B3AB06B1614B37FBE2A99FCCEEA0A2CEC3n2S0J" TargetMode="External"/><Relationship Id="rId337" Type="http://schemas.openxmlformats.org/officeDocument/2006/relationships/hyperlink" Target="consultantplus://offline/ref=6C3FCB4D104B1749DAC8BEE7945EFDA3C5C930185D399220EDE70F876940069E5544B202B1AF08EE645E26A3EFAB83D3EFBEBECCC127nCSCJ" TargetMode="External"/><Relationship Id="rId502" Type="http://schemas.openxmlformats.org/officeDocument/2006/relationships/hyperlink" Target="consultantplus://offline/ref=6C3FCB4D104B1749DAC8BEE7945EFDA3C2CB30195F649828B4EB0D80661F11991C48B302B0AA04E63B5B33B2B7A681CFF0BFA0D0C325CBnCS4J" TargetMode="External"/><Relationship Id="rId34" Type="http://schemas.openxmlformats.org/officeDocument/2006/relationships/hyperlink" Target="consultantplus://offline/ref=6C3FCB4D104B1749DAC8A1F2915EFDA3C4CA301C506FC522BCB2018261104E8E1B01BF03B0AA0DE5350436A7A6FE8CCDECA0A1CEDF27C9C3n8S9J" TargetMode="External"/><Relationship Id="rId76" Type="http://schemas.openxmlformats.org/officeDocument/2006/relationships/hyperlink" Target="consultantplus://offline/ref=6C3FCB4D104B1749DAC8A1F2915EFDA3C4C53119566EC522BCB2018261104E8E1B01BF03B0AB0DE5310436A7A6FE8CCDECA0A1CEDF27C9C3n8S9J" TargetMode="External"/><Relationship Id="rId141" Type="http://schemas.openxmlformats.org/officeDocument/2006/relationships/hyperlink" Target="consultantplus://offline/ref=6C3FCB4D104B1749DAC8A1F2915EFDA3C4C4301F5066C522BCB2018261104E8E1B01BF03B0AA0DE5390436A7A6FE8CCDECA0A1CEDF27C9C3n8S9J" TargetMode="External"/><Relationship Id="rId379" Type="http://schemas.openxmlformats.org/officeDocument/2006/relationships/hyperlink" Target="consultantplus://offline/ref=6C3FCB4D104B1749DAC8BEE7945EFDA3C1C5341152649828B4EB0D80661F11991C48B302B0AB0AE03B5B33B2B7A681CFF0BFA0D0C325CBnCS4J" TargetMode="External"/><Relationship Id="rId544" Type="http://schemas.openxmlformats.org/officeDocument/2006/relationships/hyperlink" Target="consultantplus://offline/ref=6C3FCB4D104B1749DAC8BEE7945EFDA3C2CF321C51649828B4EB0D80661F11991C48B302B0AA04E33B5B33B2B7A681CFF0BFA0D0C325CBnCS4J" TargetMode="External"/><Relationship Id="rId586" Type="http://schemas.openxmlformats.org/officeDocument/2006/relationships/hyperlink" Target="consultantplus://offline/ref=6C3FCB4D104B1749DAC8A1F2915EFDA3C4C4301E5066C522BCB2018261104E8E1B01BF03B0AA0DE7380436A7A6FE8CCDECA0A1CEDF27C9C3n8S9J" TargetMode="External"/><Relationship Id="rId7" Type="http://schemas.openxmlformats.org/officeDocument/2006/relationships/hyperlink" Target="consultantplus://offline/ref=6C3FCB4D104B1749DAC8A1F2915EFDA3C4C8361D5669C522BCB2018261104E8E1B01BF03B0AA0CE6380436A7A6FE8CCDECA0A1CEDF27C9C3n8S9J" TargetMode="External"/><Relationship Id="rId183" Type="http://schemas.openxmlformats.org/officeDocument/2006/relationships/hyperlink" Target="consultantplus://offline/ref=6C3FCB4D104B1749DAC8A1F2915EFDA3C4C4361E576CC522BCB2018261104E8E1B01BF03B0AA0EE6360436A7A6FE8CCDECA0A1CEDF27C9C3n8S9J" TargetMode="External"/><Relationship Id="rId239" Type="http://schemas.openxmlformats.org/officeDocument/2006/relationships/hyperlink" Target="consultantplus://offline/ref=6C3FCB4D104B1749DAC8BEE7945EFDA3C1C4361E5F649828B4EB0D80661F11991C48B302B0A80EE73B5B33B2B7A681CFF0BFA0D0C325CBnCS4J" TargetMode="External"/><Relationship Id="rId390" Type="http://schemas.openxmlformats.org/officeDocument/2006/relationships/hyperlink" Target="consultantplus://offline/ref=6C3FCB4D104B1749DAC8BEE7945EFDA3C1C53D1D55649828B4EB0D80661F11991C48B302B0AA05ED3B5B33B2B7A681CFF0BFA0D0C325CBnCS4J" TargetMode="External"/><Relationship Id="rId404" Type="http://schemas.openxmlformats.org/officeDocument/2006/relationships/hyperlink" Target="consultantplus://offline/ref=6C3FCB4D104B1749DAC8BEE7945EFDA3C2CB30195F649828B4EB0D80661F11991C48B302B0AB05E73B5B33B2B7A681CFF0BFA0D0C325CBnCS4J" TargetMode="External"/><Relationship Id="rId446" Type="http://schemas.openxmlformats.org/officeDocument/2006/relationships/hyperlink" Target="consultantplus://offline/ref=6C3FCB4D104B1749DAC8BEE7945EFDA3C2CF321C50649828B4EB0D80661F11991C48B302B0AA0AE23B5B33B2B7A681CFF0BFA0D0C325CBnCS4J" TargetMode="External"/><Relationship Id="rId250" Type="http://schemas.openxmlformats.org/officeDocument/2006/relationships/hyperlink" Target="consultantplus://offline/ref=6C3FCB4D104B1749DAC8BEE7945EFDA3C1C5301D55649828B4EB0D80661F11991C48B302B0AB0DE43B5B33B2B7A681CFF0BFA0D0C325CBnCS4J" TargetMode="External"/><Relationship Id="rId292" Type="http://schemas.openxmlformats.org/officeDocument/2006/relationships/hyperlink" Target="consultantplus://offline/ref=6C3FCB4D104B1749DAC8BEE7945EFDA3C1C43C1B5F649828B4EB0D80661F11991C48B302B0AB08E33B5B33B2B7A681CFF0BFA0D0C325CBnCS4J" TargetMode="External"/><Relationship Id="rId306" Type="http://schemas.openxmlformats.org/officeDocument/2006/relationships/hyperlink" Target="consultantplus://offline/ref=6C3FCB4D104B1749DAC8BEE7945EFDA3C3CD321B5E649828B4EB0D80661F11991C48B302B0AF0AE43B5B33B2B7A681CFF0BFA0D0C325CBnCS4J" TargetMode="External"/><Relationship Id="rId488" Type="http://schemas.openxmlformats.org/officeDocument/2006/relationships/hyperlink" Target="consultantplus://offline/ref=6C3FCB4D104B1749DAC8BEE7945EFDA3C1C53D1D55649828B4EB0D80661F11991C48B302B0AA05ED3B5B33B2B7A681CFF0BFA0D0C325CBnCS4J" TargetMode="External"/><Relationship Id="rId45" Type="http://schemas.openxmlformats.org/officeDocument/2006/relationships/hyperlink" Target="consultantplus://offline/ref=6C3FCB4D104B1749DAC8A1F2915EFDA3C4C436115E68C522BCB2018261104E8E1B01BF03B0AA0EE0300436A7A6FE8CCDECA0A1CEDF27C9C3n8S9J" TargetMode="External"/><Relationship Id="rId87" Type="http://schemas.openxmlformats.org/officeDocument/2006/relationships/hyperlink" Target="consultantplus://offline/ref=6C3FCB4D104B1749DAC8A1F2915EFDA3C4C53119566EC522BCB2018261104E8E1B01BF03B0AA0BE3340436A7A6FE8CCDECA0A1CEDF27C9C3n8S9J" TargetMode="External"/><Relationship Id="rId110" Type="http://schemas.openxmlformats.org/officeDocument/2006/relationships/hyperlink" Target="consultantplus://offline/ref=6C3FCB4D104B1749DAC8A1F2915EFDA3C4C432115E66C522BCB2018261104E8E1B01BF03B1AA06B1614B37FBE2A99FCCEEA0A2CEC3n2S0J" TargetMode="External"/><Relationship Id="rId348" Type="http://schemas.openxmlformats.org/officeDocument/2006/relationships/hyperlink" Target="consultantplus://offline/ref=6C3FCB4D104B1749DAC8BEE7945EFDA3C5C930185D399220EDE70F876940069E5544B202B1A80EEE645E26A3EFAB83D3EFBEBECCC127nCSCJ" TargetMode="External"/><Relationship Id="rId513" Type="http://schemas.openxmlformats.org/officeDocument/2006/relationships/hyperlink" Target="consultantplus://offline/ref=6C3FCB4D104B1749DAC8BEE7945EFDA3C2CA3D1153649828B4EB0D80661F11991C48B302B0AB08E43B5B33B2B7A681CFF0BFA0D0C325CBnCS4J" TargetMode="External"/><Relationship Id="rId555" Type="http://schemas.openxmlformats.org/officeDocument/2006/relationships/hyperlink" Target="consultantplus://offline/ref=6C3FCB4D104B1749DAC8BEE7945EFDA3C2C9341A53649828B4EB0D80661F11991C48B302B0AB0BE03B5B33B2B7A681CFF0BFA0D0C325CBnCS4J" TargetMode="External"/><Relationship Id="rId597" Type="http://schemas.openxmlformats.org/officeDocument/2006/relationships/hyperlink" Target="consultantplus://offline/ref=6C3FCB4D104B1749DAC8A1F2915EFDA3C5CC36105E6CC522BCB2018261104E8E1B01BF03B0AA0CE3320436A7A6FE8CCDECA0A1CEDF27C9C3n8S9J" TargetMode="External"/><Relationship Id="rId152" Type="http://schemas.openxmlformats.org/officeDocument/2006/relationships/hyperlink" Target="consultantplus://offline/ref=6C3FCB4D104B1749DAC8A1F2915EFDA3C4C53119556CC522BCB2018261104E8E1B01BF03B0AA0DE6370436A7A6FE8CCDECA0A1CEDF27C9C3n8S9J" TargetMode="External"/><Relationship Id="rId194" Type="http://schemas.openxmlformats.org/officeDocument/2006/relationships/hyperlink" Target="consultantplus://offline/ref=6C3FCB4D104B1749DAC8A1F2915EFDA3C4C4371B576FC522BCB2018261104E8E1B01BF03B0AA05E4380436A7A6FE8CCDECA0A1CEDF27C9C3n8S9J" TargetMode="External"/><Relationship Id="rId208" Type="http://schemas.openxmlformats.org/officeDocument/2006/relationships/hyperlink" Target="consultantplus://offline/ref=6C3FCB4D104B1749DAC8A1F2915EFDA3C4C43718536AC522BCB2018261104E8E1B01BF03B0AA05E2300436A7A6FE8CCDECA0A1CEDF27C9C3n8S9J" TargetMode="External"/><Relationship Id="rId415" Type="http://schemas.openxmlformats.org/officeDocument/2006/relationships/hyperlink" Target="consultantplus://offline/ref=6C3FCB4D104B1749DAC8BEE7945EFDA3C2CF321951649828B4EB0D80661F11991C48B302B0AA09E63B5B33B2B7A681CFF0BFA0D0C325CBnCS4J" TargetMode="External"/><Relationship Id="rId457" Type="http://schemas.openxmlformats.org/officeDocument/2006/relationships/hyperlink" Target="consultantplus://offline/ref=6C3FCB4D104B1749DAC8BEE7945EFDA3C2C9341A53649828B4EB0D80661F11991C48B302B0A90CE03B5B33B2B7A681CFF0BFA0D0C325CBnCS4J" TargetMode="External"/><Relationship Id="rId261" Type="http://schemas.openxmlformats.org/officeDocument/2006/relationships/hyperlink" Target="consultantplus://offline/ref=6C3FCB4D104B1749DAC8BEE7945EFDA3C2C83C1E50649828B4EB0D80661F11991C48B302B0A80FE63B5B33B2B7A681CFF0BFA0D0C325CBnCS4J" TargetMode="External"/><Relationship Id="rId499" Type="http://schemas.openxmlformats.org/officeDocument/2006/relationships/hyperlink" Target="consultantplus://offline/ref=6C3FCB4D104B1749DAC8BEE7945EFDA3C2CB30195F649828B4EB0D80661F11991C48B302B0A905E63B5B33B2B7A681CFF0BFA0D0C325CBnCS4J" TargetMode="External"/><Relationship Id="rId14" Type="http://schemas.openxmlformats.org/officeDocument/2006/relationships/hyperlink" Target="consultantplus://offline/ref=6C3FCB4D104B1749DAC8A1F2915EFDA3C4C934195069C522BCB2018261104E8E1B01BF03B0AA0DE5350436A7A6FE8CCDECA0A1CEDF27C9C3n8S9J" TargetMode="External"/><Relationship Id="rId56" Type="http://schemas.openxmlformats.org/officeDocument/2006/relationships/hyperlink" Target="consultantplus://offline/ref=6C3FCB4D104B1749DAC8A1F2915EFDA3C4C5371B5E6DC522BCB2018261104E8E1B01BF03B0AA0EE3380436A7A6FE8CCDECA0A1CEDF27C9C3n8S9J" TargetMode="External"/><Relationship Id="rId317" Type="http://schemas.openxmlformats.org/officeDocument/2006/relationships/hyperlink" Target="consultantplus://offline/ref=6C3FCB4D104B1749DAC8BEE7945EFDA3C5C930185D399220EDE70F876940069E5544B202B1AF08EE645E26A3EFAB83D3EFBEBECCC127nCSCJ" TargetMode="External"/><Relationship Id="rId359" Type="http://schemas.openxmlformats.org/officeDocument/2006/relationships/hyperlink" Target="consultantplus://offline/ref=6C3FCB4D104B1749DAC8BEE7945EFDA3C5C930185D399220EDE70F876940069E5544B202B0A20BEE645E26A3EFAB83D3EFBEBECCC127nCSCJ" TargetMode="External"/><Relationship Id="rId524" Type="http://schemas.openxmlformats.org/officeDocument/2006/relationships/hyperlink" Target="consultantplus://offline/ref=6C3FCB4D104B1749DAC8BEE7945EFDA3C2CF321D54649828B4EB0D80661F11991C48B302B0AA05E33B5B33B2B7A681CFF0BFA0D0C325CBnCS4J" TargetMode="External"/><Relationship Id="rId566" Type="http://schemas.openxmlformats.org/officeDocument/2006/relationships/hyperlink" Target="consultantplus://offline/ref=6C3FCB4D104B1749DAC8BEE7945EFDA3C2CA331A5E649828B4EB0D80661F11991C48B302B0AA08E43B5B33B2B7A681CFF0BFA0D0C325CBnCS4J" TargetMode="External"/><Relationship Id="rId98" Type="http://schemas.openxmlformats.org/officeDocument/2006/relationships/hyperlink" Target="consultantplus://offline/ref=6C3FCB4D104B1749DAC8A1F2915EFDA3C4C5311B566BC522BCB2018261104E8E1B01BF03B0AA0DE6340436A7A6FE8CCDECA0A1CEDF27C9C3n8S9J" TargetMode="External"/><Relationship Id="rId121" Type="http://schemas.openxmlformats.org/officeDocument/2006/relationships/hyperlink" Target="consultantplus://offline/ref=6C3FCB4D104B1749DAC8A1F2915EFDA3C4C432115E66C522BCB2018261104E8E1B01BF05B7AF06B1614B37FBE2A99FCCEEA0A2CEC3n2S0J" TargetMode="External"/><Relationship Id="rId163" Type="http://schemas.openxmlformats.org/officeDocument/2006/relationships/hyperlink" Target="consultantplus://offline/ref=6C3FCB4D104B1749DAC8A1F2915EFDA3C4C53119566EC522BCB2018261104E8E1B01BF03B0AA0FE2310436A7A6FE8CCDECA0A1CEDF27C9C3n8S9J" TargetMode="External"/><Relationship Id="rId219" Type="http://schemas.openxmlformats.org/officeDocument/2006/relationships/hyperlink" Target="consultantplus://offline/ref=6C3FCB4D104B1749DAC8A1F2915EFDA3C4C833195468C522BCB2018261104E8E1B01BF03B0AA0DE0310436A7A6FE8CCDECA0A1CEDF27C9C3n8S9J" TargetMode="External"/><Relationship Id="rId370" Type="http://schemas.openxmlformats.org/officeDocument/2006/relationships/hyperlink" Target="consultantplus://offline/ref=6C3FCB4D104B1749DAC8BEE7945EFDA3C9C4371B5D399220EDE70F876940069E5544B202B1AE04EE645E26A3EFAB83D3EFBEBECCC127nCSCJ" TargetMode="External"/><Relationship Id="rId426" Type="http://schemas.openxmlformats.org/officeDocument/2006/relationships/hyperlink" Target="consultantplus://offline/ref=6C3FCB4D104B1749DAC8BEE7945EFDA3C2CF321D57649828B4EB0D80661F11991C48B302B0AA0AE53B5B33B2B7A681CFF0BFA0D0C325CBnCS4J" TargetMode="External"/><Relationship Id="rId230" Type="http://schemas.openxmlformats.org/officeDocument/2006/relationships/hyperlink" Target="consultantplus://offline/ref=6C3FCB4D104B1749DAC8BEE7945EFDA3C1CD32105D399220EDE70F876940069E5544B202B0AB0FEE645E26A3EFAB83D3EFBEBECCC127nCSCJ" TargetMode="External"/><Relationship Id="rId468" Type="http://schemas.openxmlformats.org/officeDocument/2006/relationships/hyperlink" Target="consultantplus://offline/ref=6C3FCB4D104B1749DAC8BEE7945EFDA3C9C4371B5D399220EDE70F876940069E5544B202B1AE04EE645E26A3EFAB83D3EFBEBECCC127nCSCJ" TargetMode="External"/><Relationship Id="rId25" Type="http://schemas.openxmlformats.org/officeDocument/2006/relationships/hyperlink" Target="consultantplus://offline/ref=6C3FCB4D104B1749DAC8A1F2915EFDA3C4C5311B566CC522BCB2018261104E8E1B01BF03B0AA0DE5350436A7A6FE8CCDECA0A1CEDF27C9C3n8S9J" TargetMode="External"/><Relationship Id="rId67" Type="http://schemas.openxmlformats.org/officeDocument/2006/relationships/hyperlink" Target="consultantplus://offline/ref=6C3FCB4D104B1749DAC8A1F2915EFDA3C4C4361E546BC522BCB2018261104E8E1B01BF00B8AD06B1614B37FBE2A99FCCEEA0A2CEC3n2S0J" TargetMode="External"/><Relationship Id="rId272" Type="http://schemas.openxmlformats.org/officeDocument/2006/relationships/hyperlink" Target="consultantplus://offline/ref=6C3FCB4D104B1749DAC8BEE7945EFDA3C3C4301200339A79E1E50888365701D75945B202B1AB06B1614B37FBE2A99FCCEEA0A2CEC3n2S0J" TargetMode="External"/><Relationship Id="rId328" Type="http://schemas.openxmlformats.org/officeDocument/2006/relationships/hyperlink" Target="consultantplus://offline/ref=6C3FCB4D104B1749DAC8BEE7945EFDA3C5C930185D399220EDE70F876940069E5544B202B1A80EEE645E26A3EFAB83D3EFBEBECCC127nCSCJ" TargetMode="External"/><Relationship Id="rId535" Type="http://schemas.openxmlformats.org/officeDocument/2006/relationships/hyperlink" Target="consultantplus://offline/ref=6C3FCB4D104B1749DAC8BEE7945EFDA3C2CF321055649828B4EB0D80661F11991C48B302B0AA0AE53B5B33B2B7A681CFF0BFA0D0C325CBnCS4J" TargetMode="External"/><Relationship Id="rId577" Type="http://schemas.openxmlformats.org/officeDocument/2006/relationships/hyperlink" Target="consultantplus://offline/ref=6C3FCB4D104B1749DAC8BEE7945EFDA3C8CB311200339A79E1E50888365701D75945B203B3AE06B1614B37FBE2A99FCCEEA0A2CEC3n2S0J" TargetMode="External"/><Relationship Id="rId132" Type="http://schemas.openxmlformats.org/officeDocument/2006/relationships/hyperlink" Target="consultantplus://offline/ref=6C3FCB4D104B1749DAC8A1F2915EFDA3C4C53119556CC522BCB2018261104E8E1B01BF03B0AA0DE7380436A7A6FE8CCDECA0A1CEDF27C9C3n8S9J" TargetMode="External"/><Relationship Id="rId174" Type="http://schemas.openxmlformats.org/officeDocument/2006/relationships/hyperlink" Target="consultantplus://offline/ref=6C3FCB4D104B1749DAC8A1F2915EFDA3C4C4361E576CC522BCB2018261104E8E1B01BF07B6A159B4745A6FF6E0B580CDF0BCA0CCnCS4J" TargetMode="External"/><Relationship Id="rId381" Type="http://schemas.openxmlformats.org/officeDocument/2006/relationships/hyperlink" Target="consultantplus://offline/ref=6C3FCB4D104B1749DAC8BEE7945EFDA3C1C5341152649828B4EB0D80661F11991C48B302B0AB04E53B5B33B2B7A681CFF0BFA0D0C325CBnCS4J" TargetMode="External"/><Relationship Id="rId602" Type="http://schemas.openxmlformats.org/officeDocument/2006/relationships/hyperlink" Target="consultantplus://offline/ref=6C3FCB4D104B1749DAC8A1F2915EFDA3C4C5311B566CC522BCB2018261104E8E1B01BF03B0AA0DE6360436A7A6FE8CCDECA0A1CEDF27C9C3n8S9J" TargetMode="External"/><Relationship Id="rId241" Type="http://schemas.openxmlformats.org/officeDocument/2006/relationships/hyperlink" Target="consultantplus://offline/ref=6C3FCB4D104B1749DAC8BEE7945EFDA3C2CB311854649828B4EB0D80661F11991C48B302B0AB0FE33B5B33B2B7A681CFF0BFA0D0C325CBnCS4J" TargetMode="External"/><Relationship Id="rId437" Type="http://schemas.openxmlformats.org/officeDocument/2006/relationships/hyperlink" Target="consultantplus://offline/ref=6C3FCB4D104B1749DAC8BEE7945EFDA3C2CF321C51649828B4EB0D80661F11991C48B302B0AA08E53B5B33B2B7A681CFF0BFA0D0C325CBnCS4J" TargetMode="External"/><Relationship Id="rId479" Type="http://schemas.openxmlformats.org/officeDocument/2006/relationships/hyperlink" Target="consultantplus://offline/ref=6C3FCB4D104B1749DAC8BEE7945EFDA3C1C5341152649828B4EB0D80661F11991C48B302B0AB04E53B5B33B2B7A681CFF0BFA0D0C325CBnCS4J" TargetMode="External"/><Relationship Id="rId36" Type="http://schemas.openxmlformats.org/officeDocument/2006/relationships/hyperlink" Target="consultantplus://offline/ref=6C3FCB4D104B1749DAC8A1F2915EFDA3C4C8361D5669C522BCB2018261104E8E1B01BF03B0AA0CE1310436A7A6FE8CCDECA0A1CEDF27C9C3n8S9J" TargetMode="External"/><Relationship Id="rId283" Type="http://schemas.openxmlformats.org/officeDocument/2006/relationships/hyperlink" Target="consultantplus://offline/ref=6C3FCB4D104B1749DAC8BEE7945EFDA3C3C5311200339A79E1E50888365701D75945B202B6A906B1614B37FBE2A99FCCEEA0A2CEC3n2S0J" TargetMode="External"/><Relationship Id="rId339" Type="http://schemas.openxmlformats.org/officeDocument/2006/relationships/hyperlink" Target="consultantplus://offline/ref=6C3FCB4D104B1749DAC8BEE7945EFDA3C5C930185D399220EDE70F876940069E5544B202B0A20BEE645E26A3EFAB83D3EFBEBECCC127nCSCJ" TargetMode="External"/><Relationship Id="rId490" Type="http://schemas.openxmlformats.org/officeDocument/2006/relationships/hyperlink" Target="consultantplus://offline/ref=6C3FCB4D104B1749DAC8BEE7945EFDA3C1C53D1D55649828B4EB0D80661F11991C48B302B0AB0DE63B5B33B2B7A681CFF0BFA0D0C325CBnCS4J" TargetMode="External"/><Relationship Id="rId504" Type="http://schemas.openxmlformats.org/officeDocument/2006/relationships/hyperlink" Target="consultantplus://offline/ref=6C3FCB4D104B1749DAC8BEE7945EFDA3C2CB30195F649828B4EB0D80661F11991C48B302B0AB04ED3B5B33B2B7A681CFF0BFA0D0C325CBnCS4J" TargetMode="External"/><Relationship Id="rId546" Type="http://schemas.openxmlformats.org/officeDocument/2006/relationships/hyperlink" Target="consultantplus://offline/ref=6C3FCB4D104B1749DAC8BEE7945EFDA3C2CF321C50649828B4EB0D80661F11991C48B302B0AA08E43B5B33B2B7A681CFF0BFA0D0C325CBnCS4J" TargetMode="External"/><Relationship Id="rId78" Type="http://schemas.openxmlformats.org/officeDocument/2006/relationships/hyperlink" Target="consultantplus://offline/ref=6C3FCB4D104B1749DAC8A1F2915EFDA3C4C8361D5669C522BCB2018261104E8E1B01BF03B0AA0CE1390436A7A6FE8CCDECA0A1CEDF27C9C3n8S9J" TargetMode="External"/><Relationship Id="rId101" Type="http://schemas.openxmlformats.org/officeDocument/2006/relationships/hyperlink" Target="consultantplus://offline/ref=6C3FCB4D104B1749DAC8A1F2915EFDA3C4C53119556CC522BCB2018261104E8E1B01BF03B0AA0DE7370436A7A6FE8CCDECA0A1CEDF27C9C3n8S9J" TargetMode="External"/><Relationship Id="rId143" Type="http://schemas.openxmlformats.org/officeDocument/2006/relationships/hyperlink" Target="consultantplus://offline/ref=6C3FCB4D104B1749DAC8A1F2915EFDA3C4C53119556CC522BCB2018261104E8E1B01BF03B0AA0DE6340436A7A6FE8CCDECA0A1CEDF27C9C3n8S9J" TargetMode="External"/><Relationship Id="rId185" Type="http://schemas.openxmlformats.org/officeDocument/2006/relationships/hyperlink" Target="consultantplus://offline/ref=6C3FCB4D104B1749DAC8A1F2915EFDA3C4C53119556CC522BCB2018261104E8E1B01BF03B0AA0DE1330436A7A6FE8CCDECA0A1CEDF27C9C3n8S9J" TargetMode="External"/><Relationship Id="rId350" Type="http://schemas.openxmlformats.org/officeDocument/2006/relationships/hyperlink" Target="consultantplus://offline/ref=6C3FCB4D104B1749DAC8BEE7945EFDA3C5C930185D399220EDE70F876940069E5544B202B1AF08EE645E26A3EFAB83D3EFBEBECCC127nCSCJ" TargetMode="External"/><Relationship Id="rId406" Type="http://schemas.openxmlformats.org/officeDocument/2006/relationships/hyperlink" Target="consultantplus://offline/ref=6C3FCB4D104B1749DAC8BEE7945EFDA3C2CB30195F649828B4EB0D80661F11991C48B302B0A80CE33B5B33B2B7A681CFF0BFA0D0C325CBnCS4J" TargetMode="External"/><Relationship Id="rId588" Type="http://schemas.openxmlformats.org/officeDocument/2006/relationships/hyperlink" Target="consultantplus://offline/ref=6C3FCB4D104B1749DAC8A1F2915EFDA3C4C4301E5066C522BCB2018261104E8E1B01BF03B0AA0CE4360436A7A6FE8CCDECA0A1CEDF27C9C3n8S9J" TargetMode="External"/><Relationship Id="rId9" Type="http://schemas.openxmlformats.org/officeDocument/2006/relationships/hyperlink" Target="consultantplus://offline/ref=6C3FCB4D104B1749DAC8A1F2915EFDA3C4CE3C19536FC522BCB2018261104E8E1B01BF03B0AA0DE5350436A7A6FE8CCDECA0A1CEDF27C9C3n8S9J" TargetMode="External"/><Relationship Id="rId210" Type="http://schemas.openxmlformats.org/officeDocument/2006/relationships/hyperlink" Target="consultantplus://offline/ref=6C3FCB4D104B1749DAC8A1F2915EFDA3C4C4301F5066C522BCB2018261104E8E1B01BF03B0AA0DE7300436A7A6FE8CCDECA0A1CEDF27C9C3n8S9J" TargetMode="External"/><Relationship Id="rId392" Type="http://schemas.openxmlformats.org/officeDocument/2006/relationships/hyperlink" Target="consultantplus://offline/ref=6C3FCB4D104B1749DAC8BEE7945EFDA3C1C53D1D55649828B4EB0D80661F11991C48B302B0AB0DE63B5B33B2B7A681CFF0BFA0D0C325CBnCS4J" TargetMode="External"/><Relationship Id="rId448" Type="http://schemas.openxmlformats.org/officeDocument/2006/relationships/hyperlink" Target="consultantplus://offline/ref=6C3FCB4D104B1749DAC8BEE7945EFDA3C2C9341A53649828B4EB0D80661F11991C48B302B0AA05E23B5B33B2B7A681CFF0BFA0D0C325CBnCS4J" TargetMode="External"/><Relationship Id="rId252" Type="http://schemas.openxmlformats.org/officeDocument/2006/relationships/hyperlink" Target="consultantplus://offline/ref=6C3FCB4D104B1749DAC8BEE7945EFDA3C1C5301D55649828B4EB0D80661F11991C48B302B0AB08E53B5B33B2B7A681CFF0BFA0D0C325CBnCS4J" TargetMode="External"/><Relationship Id="rId294" Type="http://schemas.openxmlformats.org/officeDocument/2006/relationships/hyperlink" Target="consultantplus://offline/ref=6C3FCB4D104B1749DAC8BEE7945EFDA3C1C43C1B5F649828B4EB0D80661F11991C48B302B0AB04ED3B5B33B2B7A681CFF0BFA0D0C325CBnCS4J" TargetMode="External"/><Relationship Id="rId308" Type="http://schemas.openxmlformats.org/officeDocument/2006/relationships/hyperlink" Target="consultantplus://offline/ref=6C3FCB4D104B1749DAC8BEE7945EFDA3C3CD321B5E649828B4EB0D80661F11991C48B302B0AC0CED3B5B33B2B7A681CFF0BFA0D0C325CBnCS4J" TargetMode="External"/><Relationship Id="rId515" Type="http://schemas.openxmlformats.org/officeDocument/2006/relationships/hyperlink" Target="consultantplus://offline/ref=6C3FCB4D104B1749DAC8BEE7945EFDA3C2CA3D1153649828B4EB0D80661F11991C48B302B0AB0BED3B5B33B2B7A681CFF0BFA0D0C325CBnCS4J" TargetMode="External"/><Relationship Id="rId47" Type="http://schemas.openxmlformats.org/officeDocument/2006/relationships/hyperlink" Target="consultantplus://offline/ref=6C3FCB4D104B1749DAC8A1F2915EFDA3C4C5311B5669C522BCB2018261104E8E1B01BF03B0AA0DE7330436A7A6FE8CCDECA0A1CEDF27C9C3n8S9J" TargetMode="External"/><Relationship Id="rId89" Type="http://schemas.openxmlformats.org/officeDocument/2006/relationships/hyperlink" Target="consultantplus://offline/ref=6C3FCB4D104B1749DAC8A1F2915EFDA3C4CF321D526CC522BCB2018261104E8E1B01BF03B0AA0DE4350436A7A6FE8CCDECA0A1CEDF27C9C3n8S9J" TargetMode="External"/><Relationship Id="rId112" Type="http://schemas.openxmlformats.org/officeDocument/2006/relationships/hyperlink" Target="consultantplus://offline/ref=6C3FCB4D104B1749DAC8A1F2915EFDA3C4C432115E66C522BCB2018261104E8E1B01BF05B8AE06B1614B37FBE2A99FCCEEA0A2CEC3n2S0J" TargetMode="External"/><Relationship Id="rId154" Type="http://schemas.openxmlformats.org/officeDocument/2006/relationships/hyperlink" Target="consultantplus://offline/ref=6C3FCB4D104B1749DAC8A1F2915EFDA3C4C5311B5668C522BCB2018261104E8E1B01BF03B0AA0CE7310436A7A6FE8CCDECA0A1CEDF27C9C3n8S9J" TargetMode="External"/><Relationship Id="rId361" Type="http://schemas.openxmlformats.org/officeDocument/2006/relationships/hyperlink" Target="consultantplus://offline/ref=6C3FCB4D104B1749DAC8BEE7945EFDA3C5C930185D399220EDE70F876940069E5544B202B1AB09EE645E26A3EFAB83D3EFBEBECCC127nCSCJ" TargetMode="External"/><Relationship Id="rId557" Type="http://schemas.openxmlformats.org/officeDocument/2006/relationships/hyperlink" Target="consultantplus://offline/ref=6C3FCB4D104B1749DAC8BEE7945EFDA3C2C9341A53649828B4EB0D80661F11991C48B302B0AB0BE23B5B33B2B7A681CFF0BFA0D0C325CBnCS4J" TargetMode="External"/><Relationship Id="rId599" Type="http://schemas.openxmlformats.org/officeDocument/2006/relationships/hyperlink" Target="consultantplus://offline/ref=6C3FCB4D104B1749DAC8A1F2915EFDA3C5CC36105E6CC522BCB2018261104E8E1B01BF03B0AA0CE3320436A7A6FE8CCDECA0A1CEDF27C9C3n8S9J" TargetMode="External"/><Relationship Id="rId196" Type="http://schemas.openxmlformats.org/officeDocument/2006/relationships/hyperlink" Target="consultantplus://offline/ref=6C3FCB4D104B1749DAC8A1F2915EFDA3C4C4371B576FC522BCB2018261104E8E1B01BF03B3A205EE645E26A3EFAB83D3EFBEBECCC127nCSCJ" TargetMode="External"/><Relationship Id="rId417" Type="http://schemas.openxmlformats.org/officeDocument/2006/relationships/hyperlink" Target="consultantplus://offline/ref=6C3FCB4D104B1749DAC8BEE7945EFDA3C2CF321951649828B4EB0D80661F11991C48B302B0AA0AED3B5B33B2B7A681CFF0BFA0D0C325CBnCS4J" TargetMode="External"/><Relationship Id="rId459" Type="http://schemas.openxmlformats.org/officeDocument/2006/relationships/hyperlink" Target="consultantplus://offline/ref=6C3FCB4D104B1749DAC8BEE7945EFDA3C2CA331A5E649828B4EB0D80661F11991C48B302B0AA0EED3B5B33B2B7A681CFF0BFA0D0C325CBnCS4J" TargetMode="External"/><Relationship Id="rId16" Type="http://schemas.openxmlformats.org/officeDocument/2006/relationships/hyperlink" Target="consultantplus://offline/ref=6C3FCB4D104B1749DAC8A1F2915EFDA3C4C93D1C5E6DC522BCB2018261104E8E1B01BF03B0AA0DE5350436A7A6FE8CCDECA0A1CEDF27C9C3n8S9J" TargetMode="External"/><Relationship Id="rId221" Type="http://schemas.openxmlformats.org/officeDocument/2006/relationships/hyperlink" Target="consultantplus://offline/ref=6C3FCB4D104B1749DAC8A1F2915EFDA3C4C4301B5066C522BCB2018261104E8E1B01BF03B0AB09E5350436A7A6FE8CCDECA0A1CEDF27C9C3n8S9J" TargetMode="External"/><Relationship Id="rId263" Type="http://schemas.openxmlformats.org/officeDocument/2006/relationships/hyperlink" Target="consultantplus://offline/ref=6C3FCB4D104B1749DAC8BEE7945EFDA3C3CD321B5E649828B4EB0D80661F11991C48B302B0AA0BE53B5B33B2B7A681CFF0BFA0D0C325CBnCS4J" TargetMode="External"/><Relationship Id="rId319" Type="http://schemas.openxmlformats.org/officeDocument/2006/relationships/hyperlink" Target="consultantplus://offline/ref=6C3FCB4D104B1749DAC8BEE7945EFDA3C5C930185D399220EDE70F876940069E5544B202B0A20BEE645E26A3EFAB83D3EFBEBECCC127nCSCJ" TargetMode="External"/><Relationship Id="rId470" Type="http://schemas.openxmlformats.org/officeDocument/2006/relationships/hyperlink" Target="consultantplus://offline/ref=6C3FCB4D104B1749DAC8BEE7945EFDA3C9C4371B5D399220EDE70F876940069E5544B202B1AD0AEE645E26A3EFAB83D3EFBEBECCC127nCSCJ" TargetMode="External"/><Relationship Id="rId526" Type="http://schemas.openxmlformats.org/officeDocument/2006/relationships/hyperlink" Target="consultantplus://offline/ref=6C3FCB4D104B1749DAC8BEE7945EFDA3C2CF321D57649828B4EB0D80661F11991C48B302B0AA09E63B5B33B2B7A681CFF0BFA0D0C325CBnCS4J" TargetMode="External"/><Relationship Id="rId58" Type="http://schemas.openxmlformats.org/officeDocument/2006/relationships/hyperlink" Target="consultantplus://offline/ref=6C3FCB4D104B1749DAC8A1F2915EFDA3C4C5371B5E6DC522BCB2018261104E8E1B01BF03B0AA0EE7390436A7A6FE8CCDECA0A1CEDF27C9C3n8S9J" TargetMode="External"/><Relationship Id="rId123" Type="http://schemas.openxmlformats.org/officeDocument/2006/relationships/hyperlink" Target="consultantplus://offline/ref=6C3FCB4D104B1749DAC8A1F2915EFDA3C4C432115E66C522BCB2018261104E8E1B01BF07B1AD06B1614B37FBE2A99FCCEEA0A2CEC3n2S0J" TargetMode="External"/><Relationship Id="rId330" Type="http://schemas.openxmlformats.org/officeDocument/2006/relationships/hyperlink" Target="consultantplus://offline/ref=6C3FCB4D104B1749DAC8BEE7945EFDA3C5C930185D399220EDE70F876940069E5544B202B1AF08EE645E26A3EFAB83D3EFBEBECCC127nCSCJ" TargetMode="External"/><Relationship Id="rId568" Type="http://schemas.openxmlformats.org/officeDocument/2006/relationships/hyperlink" Target="consultantplus://offline/ref=6C3FCB4D104B1749DAC8BEE7945EFDA3C2CA331A5E649828B4EB0D80661F11991C48B302B0AA0AE63B5B33B2B7A681CFF0BFA0D0C325CBnCS4J" TargetMode="External"/><Relationship Id="rId90" Type="http://schemas.openxmlformats.org/officeDocument/2006/relationships/hyperlink" Target="consultantplus://offline/ref=6C3FCB4D104B1749DAC8A1F2915EFDA3C4C5311B566AC522BCB2018261104E8E1B01BF03B0AA0AED370436A7A6FE8CCDECA0A1CEDF27C9C3n8S9J" TargetMode="External"/><Relationship Id="rId165" Type="http://schemas.openxmlformats.org/officeDocument/2006/relationships/hyperlink" Target="consultantplus://offline/ref=6C3FCB4D104B1749DAC8A1F2915EFDA3C4C4301D536EC522BCB2018261104E8E1B01BF01B8A206B1614B37FBE2A99FCCEEA0A2CEC3n2S0J" TargetMode="External"/><Relationship Id="rId186" Type="http://schemas.openxmlformats.org/officeDocument/2006/relationships/hyperlink" Target="consultantplus://offline/ref=6C3FCB4D104B1749DAC8A1F2915EFDA3C4C93D1C5E6DC522BCB2018261104E8E1B01BF03B0AA0DE4320436A7A6FE8CCDECA0A1CEDF27C9C3n8S9J" TargetMode="External"/><Relationship Id="rId351" Type="http://schemas.openxmlformats.org/officeDocument/2006/relationships/hyperlink" Target="consultantplus://offline/ref=6C3FCB4D104B1749DAC8BEE7945EFDA3C5C930185D399220EDE70F876940069E5544B202B1AF0BEE645E26A3EFAB83D3EFBEBECCC127nCSCJ" TargetMode="External"/><Relationship Id="rId372" Type="http://schemas.openxmlformats.org/officeDocument/2006/relationships/hyperlink" Target="consultantplus://offline/ref=6C3FCB4D104B1749DAC8BEE7945EFDA3C9C4371B5D399220EDE70F876940069E5544B202B1AD0AEE645E26A3EFAB83D3EFBEBECCC127nCSCJ" TargetMode="External"/><Relationship Id="rId393" Type="http://schemas.openxmlformats.org/officeDocument/2006/relationships/hyperlink" Target="consultantplus://offline/ref=6C3FCB4D104B1749DAC8BEE7945EFDA3C1C53D1D55649828B4EB0D80661F11991C48B302B0AB0CE43B5B33B2B7A681CFF0BFA0D0C325CBnCS4J" TargetMode="External"/><Relationship Id="rId407" Type="http://schemas.openxmlformats.org/officeDocument/2006/relationships/hyperlink" Target="consultantplus://offline/ref=6C3FCB4D104B1749DAC8BEE7945EFDA3C2CA3D1153649828B4EB0D80661F11991C48B302B0AA09ED3B5B33B2B7A681CFF0BFA0D0C325CBnCS4J" TargetMode="External"/><Relationship Id="rId428" Type="http://schemas.openxmlformats.org/officeDocument/2006/relationships/hyperlink" Target="consultantplus://offline/ref=6C3FCB4D104B1749DAC8BEE7945EFDA3C2CF321D57649828B4EB0D80661F11991C48B302B0AB09E33B5B33B2B7A681CFF0BFA0D0C325CBnCS4J" TargetMode="External"/><Relationship Id="rId449" Type="http://schemas.openxmlformats.org/officeDocument/2006/relationships/hyperlink" Target="consultantplus://offline/ref=6C3FCB4D104B1749DAC8BEE7945EFDA3C2C9341A53649828B4EB0D80661F11991C48B302B0AB0DED3B5B33B2B7A681CFF0BFA0D0C325CBnCS4J" TargetMode="External"/><Relationship Id="rId211" Type="http://schemas.openxmlformats.org/officeDocument/2006/relationships/hyperlink" Target="consultantplus://offline/ref=6C3FCB4D104B1749DAC8A1F2915EFDA3C4C53119556CC522BCB2018261104E8E1B01BF03B0AA0DE1350436A7A6FE8CCDECA0A1CEDF27C9C3n8S9J" TargetMode="External"/><Relationship Id="rId232" Type="http://schemas.openxmlformats.org/officeDocument/2006/relationships/hyperlink" Target="consultantplus://offline/ref=6C3FCB4D104B1749DAC8BEE7945EFDA3C3C5311200339A79E1E50888365701D75945B202B3A806B1614B37FBE2A99FCCEEA0A2CEC3n2S0J" TargetMode="External"/><Relationship Id="rId253" Type="http://schemas.openxmlformats.org/officeDocument/2006/relationships/hyperlink" Target="consultantplus://offline/ref=6C3FCB4D104B1749DAC8BEE7945EFDA3C1C5301D55649828B4EB0D80661F11991C48B302B0AB08E13B5B33B2B7A681CFF0BFA0D0C325CBnCS4J" TargetMode="External"/><Relationship Id="rId274" Type="http://schemas.openxmlformats.org/officeDocument/2006/relationships/hyperlink" Target="consultantplus://offline/ref=6C3FCB4D104B1749DAC8BEE7945EFDA3C3C4301200339A79E1E50888365701D75945B202B7AF06B1614B37FBE2A99FCCEEA0A2CEC3n2S0J" TargetMode="External"/><Relationship Id="rId295" Type="http://schemas.openxmlformats.org/officeDocument/2006/relationships/hyperlink" Target="consultantplus://offline/ref=6C3FCB4D104B1749DAC8BEE7945EFDA3C1C5301D55649828B4EB0D80661F11991C48B302B0AB0DE53B5B33B2B7A681CFF0BFA0D0C325CBnCS4J" TargetMode="External"/><Relationship Id="rId309" Type="http://schemas.openxmlformats.org/officeDocument/2006/relationships/hyperlink" Target="consultantplus://offline/ref=6C3FCB4D104B1749DAC8BEE7945EFDA3C2CA311953649828B4EB0D80661F11991C48B302B0AA0AE53B5B33B2B7A681CFF0BFA0D0C325CBnCS4J" TargetMode="External"/><Relationship Id="rId460" Type="http://schemas.openxmlformats.org/officeDocument/2006/relationships/hyperlink" Target="consultantplus://offline/ref=6C3FCB4D104B1749DAC8BEE7945EFDA3C2CA331A5E649828B4EB0D80661F11991C48B302B0AA09E33B5B33B2B7A681CFF0BFA0D0C325CBnCS4J" TargetMode="External"/><Relationship Id="rId481" Type="http://schemas.openxmlformats.org/officeDocument/2006/relationships/hyperlink" Target="consultantplus://offline/ref=6C3FCB4D104B1749DAC8BEE7945EFDA3C1C5301E5F649828B4EB0D80661F11991C48B302B0AA09E03B5B33B2B7A681CFF0BFA0D0C325CBnCS4J" TargetMode="External"/><Relationship Id="rId516" Type="http://schemas.openxmlformats.org/officeDocument/2006/relationships/hyperlink" Target="consultantplus://offline/ref=6C3FCB4D104B1749DAC8BEE7945EFDA3C2CF321951649828B4EB0D80661F11991C48B302B0AA09E63B5B33B2B7A681CFF0BFA0D0C325CBnCS4J" TargetMode="External"/><Relationship Id="rId27" Type="http://schemas.openxmlformats.org/officeDocument/2006/relationships/hyperlink" Target="consultantplus://offline/ref=6C3FCB4D104B1749DAC8A1F2915EFDA3C4C53119566EC522BCB2018261104E8E1B01BF03B0AA0BE3340436A7A6FE8CCDECA0A1CEDF27C9C3n8S9J" TargetMode="External"/><Relationship Id="rId48" Type="http://schemas.openxmlformats.org/officeDocument/2006/relationships/hyperlink" Target="consultantplus://offline/ref=6C3FCB4D104B1749DAC8A1F2915EFDA3C4C5311B5669C522BCB2018261104E8E1B01BF03B0AA0DE7360436A7A6FE8CCDECA0A1CEDF27C9C3n8S9J" TargetMode="External"/><Relationship Id="rId69" Type="http://schemas.openxmlformats.org/officeDocument/2006/relationships/hyperlink" Target="consultantplus://offline/ref=6C3FCB4D104B1749DAC8A1F2915EFDA3C4C5311B566CC522BCB2018261104E8E1B01BF03B0AA0DE4360436A7A6FE8CCDECA0A1CEDF27C9C3n8S9J" TargetMode="External"/><Relationship Id="rId113" Type="http://schemas.openxmlformats.org/officeDocument/2006/relationships/hyperlink" Target="consultantplus://offline/ref=6C3FCB4D104B1749DAC8A1F2915EFDA3C4C432115E66C522BCB2018261104E8E1B01BF0BB6AC06B1614B37FBE2A99FCCEEA0A2CEC3n2S0J" TargetMode="External"/><Relationship Id="rId134" Type="http://schemas.openxmlformats.org/officeDocument/2006/relationships/hyperlink" Target="consultantplus://offline/ref=6C3FCB4D104B1749DAC8A1F2915EFDA3C4C53119556CC522BCB2018261104E8E1B01BF03B0AA0DE6310436A7A6FE8CCDECA0A1CEDF27C9C3n8S9J" TargetMode="External"/><Relationship Id="rId320" Type="http://schemas.openxmlformats.org/officeDocument/2006/relationships/hyperlink" Target="consultantplus://offline/ref=6C3FCB4D104B1749DAC8BEE7945EFDA3C5C930185D399220EDE70F876940069E5544B202B0A30BEE645E26A3EFAB83D3EFBEBECCC127nCSCJ" TargetMode="External"/><Relationship Id="rId537" Type="http://schemas.openxmlformats.org/officeDocument/2006/relationships/hyperlink" Target="consultantplus://offline/ref=6C3FCB4D104B1749DAC8BEE7945EFDA3C2CF321055649828B4EB0D80661F11991C48B302B0AA04E63B5B33B2B7A681CFF0BFA0D0C325CBnCS4J" TargetMode="External"/><Relationship Id="rId558" Type="http://schemas.openxmlformats.org/officeDocument/2006/relationships/hyperlink" Target="consultantplus://offline/ref=6C3FCB4D104B1749DAC8BEE7945EFDA3C2C9341A53649828B4EB0D80661F11991C48B302B0A804E33B5B33B2B7A681CFF0BFA0D0C325CBnCS4J" TargetMode="External"/><Relationship Id="rId579" Type="http://schemas.openxmlformats.org/officeDocument/2006/relationships/hyperlink" Target="consultantplus://offline/ref=6C3FCB4D104B1749DAC8BEE7945EFDA3C1C8321C50649828B4EB0D80661F11991C48B302B0A80CE73B5B33B2B7A681CFF0BFA0D0C325CBnCS4J" TargetMode="External"/><Relationship Id="rId80" Type="http://schemas.openxmlformats.org/officeDocument/2006/relationships/hyperlink" Target="consultantplus://offline/ref=6C3FCB4D104B1749DAC8A1F2915EFDA3C4C53119566EC522BCB2018261104E8E1B01BF03B0AB0DE1310436A7A6FE8CCDECA0A1CEDF27C9C3n8S9J" TargetMode="External"/><Relationship Id="rId155" Type="http://schemas.openxmlformats.org/officeDocument/2006/relationships/hyperlink" Target="consultantplus://offline/ref=6C3FCB4D104B1749DAC8A1F2915EFDA3C4C53119556CC522BCB2018261104E8E1B01BF03B0AA0DE6390436A7A6FE8CCDECA0A1CEDF27C9C3n8S9J" TargetMode="External"/><Relationship Id="rId176" Type="http://schemas.openxmlformats.org/officeDocument/2006/relationships/hyperlink" Target="consultantplus://offline/ref=6C3FCB4D104B1749DAC8A1F2915EFDA3C4C4361E576CC522BCB2018261104E8E1B01BF01B7A159B4745A6FF6E0B580CDF0BCA0CCnCS4J" TargetMode="External"/><Relationship Id="rId197" Type="http://schemas.openxmlformats.org/officeDocument/2006/relationships/hyperlink" Target="consultantplus://offline/ref=6C3FCB4D104B1749DAC8A1F2915EFDA3C4C4371B576FC522BCB2018261104E8E1B01BF03B0AA05E1330436A7A6FE8CCDECA0A1CEDF27C9C3n8S9J" TargetMode="External"/><Relationship Id="rId341" Type="http://schemas.openxmlformats.org/officeDocument/2006/relationships/hyperlink" Target="consultantplus://offline/ref=6C3FCB4D104B1749DAC8BEE7945EFDA3C5C930185D399220EDE70F876940069E5544B202B1A80EEE645E26A3EFAB83D3EFBEBECCC127nCSCJ" TargetMode="External"/><Relationship Id="rId362" Type="http://schemas.openxmlformats.org/officeDocument/2006/relationships/hyperlink" Target="consultantplus://offline/ref=6C3FCB4D104B1749DAC8BEE7945EFDA3C5C930185D399220EDE70F876940069E5544B202B1A80EEE645E26A3EFAB83D3EFBEBECCC127nCSCJ" TargetMode="External"/><Relationship Id="rId383" Type="http://schemas.openxmlformats.org/officeDocument/2006/relationships/hyperlink" Target="consultantplus://offline/ref=6C3FCB4D104B1749DAC8BEE7945EFDA3C1C5301E5F649828B4EB0D80661F11991C48B302B0AA09E03B5B33B2B7A681CFF0BFA0D0C325CBnCS4J" TargetMode="External"/><Relationship Id="rId418" Type="http://schemas.openxmlformats.org/officeDocument/2006/relationships/hyperlink" Target="consultantplus://offline/ref=6C3FCB4D104B1749DAC8BEE7945EFDA3C2CF321951649828B4EB0D80661F11991C48B302B0AA05E03B5B33B2B7A681CFF0BFA0D0C325CBnCS4J" TargetMode="External"/><Relationship Id="rId439" Type="http://schemas.openxmlformats.org/officeDocument/2006/relationships/hyperlink" Target="consultantplus://offline/ref=6C3FCB4D104B1749DAC8BEE7945EFDA3C2CF321C51649828B4EB0D80661F11991C48B302B0AA08E23B5B33B2B7A681CFF0BFA0D0C325CBnCS4J" TargetMode="External"/><Relationship Id="rId590" Type="http://schemas.openxmlformats.org/officeDocument/2006/relationships/hyperlink" Target="consultantplus://offline/ref=6C3FCB4D104B1749DAC8A1F2915EFDA3C4C4301E5066C522BCB2018261104E8E1B01BF03B0AA0DE6390436A7A6FE8CCDECA0A1CEDF27C9C3n8S9J" TargetMode="External"/><Relationship Id="rId604" Type="http://schemas.openxmlformats.org/officeDocument/2006/relationships/theme" Target="theme/theme1.xml"/><Relationship Id="rId201" Type="http://schemas.openxmlformats.org/officeDocument/2006/relationships/hyperlink" Target="consultantplus://offline/ref=6C3FCB4D104B1749DAC8A1F2915EFDA3C4C4371B576FC522BCB2018261104E8E1B01BF03B6AC0EEE645E26A3EFAB83D3EFBEBECCC127nCSCJ" TargetMode="External"/><Relationship Id="rId222" Type="http://schemas.openxmlformats.org/officeDocument/2006/relationships/hyperlink" Target="consultantplus://offline/ref=6C3FCB4D104B1749DAC8A1F2915EFDA3C4C4301B5066C522BCB2018261104E8E1B01BF03B0AB09E0340436A7A6FE8CCDECA0A1CEDF27C9C3n8S9J" TargetMode="External"/><Relationship Id="rId243" Type="http://schemas.openxmlformats.org/officeDocument/2006/relationships/hyperlink" Target="consultantplus://offline/ref=6C3FCB4D104B1749DAC8BEE7945EFDA3C2CB311854649828B4EB0D80661F11991C48B302B0A80DE63B5B33B2B7A681CFF0BFA0D0C325CBnCS4J" TargetMode="External"/><Relationship Id="rId264" Type="http://schemas.openxmlformats.org/officeDocument/2006/relationships/hyperlink" Target="consultantplus://offline/ref=6C3FCB4D104B1749DAC8BEE7945EFDA3C3CD321B5E649828B4EB0D80661F11991C48B302B0AB0FE23B5B33B2B7A681CFF0BFA0D0C325CBnCS4J" TargetMode="External"/><Relationship Id="rId285" Type="http://schemas.openxmlformats.org/officeDocument/2006/relationships/hyperlink" Target="consultantplus://offline/ref=6C3FCB4D104B1749DAC8BEE7945EFDA3C1C4361E5F649828B4EB0D80661F11991C48B302B0AB0CE73B5B33B2B7A681CFF0BFA0D0C325CBnCS4J" TargetMode="External"/><Relationship Id="rId450" Type="http://schemas.openxmlformats.org/officeDocument/2006/relationships/hyperlink" Target="consultantplus://offline/ref=6C3FCB4D104B1749DAC8BEE7945EFDA3C2C9341A53649828B4EB0D80661F11991C48B302B0AB0EE73B5B33B2B7A681CFF0BFA0D0C325CBnCS4J" TargetMode="External"/><Relationship Id="rId471" Type="http://schemas.openxmlformats.org/officeDocument/2006/relationships/hyperlink" Target="consultantplus://offline/ref=6C3FCB4D104B1749DAC8BEE7945EFDA3C3C9351A54649828B4EB0D80661F11991C48B302B0A80DE03B5B33B2B7A681CFF0BFA0D0C325CBnCS4J" TargetMode="External"/><Relationship Id="rId506" Type="http://schemas.openxmlformats.org/officeDocument/2006/relationships/hyperlink" Target="consultantplus://offline/ref=6C3FCB4D104B1749DAC8BEE7945EFDA3C2CB30195F649828B4EB0D80661F11991C48B302B0A80CE33B5B33B2B7A681CFF0BFA0D0C325CBnCS4J" TargetMode="External"/><Relationship Id="rId17" Type="http://schemas.openxmlformats.org/officeDocument/2006/relationships/hyperlink" Target="consultantplus://offline/ref=6C3FCB4D104B1749DAC8A1F2915EFDA3C4CA371D516CC522BCB2018261104E8E1B01BF03B0AA0DE5350436A7A6FE8CCDECA0A1CEDF27C9C3n8S9J" TargetMode="External"/><Relationship Id="rId38" Type="http://schemas.openxmlformats.org/officeDocument/2006/relationships/hyperlink" Target="consultantplus://offline/ref=6C3FCB4D104B1749DAC8A1F2915EFDA3C4C8361D5669C522BCB2018261104E8E1B01BF03B0AA0CE1320436A7A6FE8CCDECA0A1CEDF27C9C3n8S9J" TargetMode="External"/><Relationship Id="rId59" Type="http://schemas.openxmlformats.org/officeDocument/2006/relationships/hyperlink" Target="consultantplus://offline/ref=6C3FCB4D104B1749DAC8A1F2915EFDA3C4C5371B5E6DC522BCB2018261104E8E1B01BF06B5A906B1614B37FBE2A99FCCEEA0A2CEC3n2S0J" TargetMode="External"/><Relationship Id="rId103" Type="http://schemas.openxmlformats.org/officeDocument/2006/relationships/hyperlink" Target="consultantplus://offline/ref=6C3FCB4D104B1749DAC8A1F2915EFDA3C4C432115E66C522BCB2018261104E8E1B01BF04B8A206B1614B37FBE2A99FCCEEA0A2CEC3n2S0J" TargetMode="External"/><Relationship Id="rId124" Type="http://schemas.openxmlformats.org/officeDocument/2006/relationships/hyperlink" Target="consultantplus://offline/ref=6C3FCB4D104B1749DAC8A1F2915EFDA3C4C432115E66C522BCB2018261104E8E1B01BF05B9AF06B1614B37FBE2A99FCCEEA0A2CEC3n2S0J" TargetMode="External"/><Relationship Id="rId310" Type="http://schemas.openxmlformats.org/officeDocument/2006/relationships/hyperlink" Target="consultantplus://offline/ref=6C3FCB4D104B1749DAC8BEE7945EFDA3C2CA311953649828B4EB0D80661F11991C48B302B0AB0EE43B5B33B2B7A681CFF0BFA0D0C325CBnCS4J" TargetMode="External"/><Relationship Id="rId492" Type="http://schemas.openxmlformats.org/officeDocument/2006/relationships/hyperlink" Target="consultantplus://offline/ref=6C3FCB4D104B1749DAC8BEE7945EFDA3C1C53D1D55649828B4EB0D80661F11991C48B302B0AB0DE23B5B33B2B7A681CFF0BFA0D0C325CBnCS4J" TargetMode="External"/><Relationship Id="rId527" Type="http://schemas.openxmlformats.org/officeDocument/2006/relationships/hyperlink" Target="consultantplus://offline/ref=6C3FCB4D104B1749DAC8BEE7945EFDA3C2CF321D57649828B4EB0D80661F11991C48B302B0AA0AE53B5B33B2B7A681CFF0BFA0D0C325CBnCS4J" TargetMode="External"/><Relationship Id="rId548" Type="http://schemas.openxmlformats.org/officeDocument/2006/relationships/hyperlink" Target="consultantplus://offline/ref=6C3FCB4D104B1749DAC8BEE7945EFDA3C2CF321C50649828B4EB0D80661F11991C48B302B0AA08EC3B5B33B2B7A681CFF0BFA0D0C325CBnCS4J" TargetMode="External"/><Relationship Id="rId569" Type="http://schemas.openxmlformats.org/officeDocument/2006/relationships/hyperlink" Target="consultantplus://offline/ref=6C3FCB4D104B1749DAC8BEE7945EFDA3C8CB311200339A79E1E50888365701D75945B202B3A306B1614B37FBE2A99FCCEEA0A2CEC3n2S0J" TargetMode="External"/><Relationship Id="rId70" Type="http://schemas.openxmlformats.org/officeDocument/2006/relationships/hyperlink" Target="consultantplus://offline/ref=6C3FCB4D104B1749DAC8A1F2915EFDA3C4C53119556CC522BCB2018261104E8E1B01BF03B0AA0DE4390436A7A6FE8CCDECA0A1CEDF27C9C3n8S9J" TargetMode="External"/><Relationship Id="rId91" Type="http://schemas.openxmlformats.org/officeDocument/2006/relationships/hyperlink" Target="consultantplus://offline/ref=6C3FCB4D104B1749DAC8A1F2915EFDA3C4C53119556CC522BCB2018261104E8E1B01BF03B0AA0DE7320436A7A6FE8CCDECA0A1CEDF27C9C3n8S9J" TargetMode="External"/><Relationship Id="rId145" Type="http://schemas.openxmlformats.org/officeDocument/2006/relationships/hyperlink" Target="consultantplus://offline/ref=6C3FCB4D104B1749DAC8A1F2915EFDA3C4CB351A546DC522BCB2018261104E8E1B01BF03B0AA0DE5350436A7A6FE8CCDECA0A1CEDF27C9C3n8S9J" TargetMode="External"/><Relationship Id="rId166" Type="http://schemas.openxmlformats.org/officeDocument/2006/relationships/hyperlink" Target="consultantplus://offline/ref=6C3FCB4D104B1749DAC8A1F2915EFDA3C4C4301F5066C522BCB2018261104E8E1B01BF03B0AA0DE4350436A7A6FE8CCDECA0A1CEDF27C9C3n8S9J" TargetMode="External"/><Relationship Id="rId187" Type="http://schemas.openxmlformats.org/officeDocument/2006/relationships/hyperlink" Target="consultantplus://offline/ref=6C3FCB4D104B1749DAC8A1F2915EFDA3C4C5311B566BC522BCB2018261104E8E1B01BF03B0AA0DE1350436A7A6FE8CCDECA0A1CEDF27C9C3n8S9J" TargetMode="External"/><Relationship Id="rId331" Type="http://schemas.openxmlformats.org/officeDocument/2006/relationships/hyperlink" Target="consultantplus://offline/ref=6C3FCB4D104B1749DAC8BEE7945EFDA3C5C930185D399220EDE70F876940069E5544B202B1AF0BEE645E26A3EFAB83D3EFBEBECCC127nCSCJ" TargetMode="External"/><Relationship Id="rId352" Type="http://schemas.openxmlformats.org/officeDocument/2006/relationships/hyperlink" Target="consultantplus://offline/ref=6C3FCB4D104B1749DAC8BEE7945EFDA3C5C930185D399220EDE70F876940069E5544B202B0A20BEE645E26A3EFAB83D3EFBEBECCC127nCSCJ" TargetMode="External"/><Relationship Id="rId373" Type="http://schemas.openxmlformats.org/officeDocument/2006/relationships/hyperlink" Target="consultantplus://offline/ref=6C3FCB4D104B1749DAC8BEE7945EFDA3C3C9351A54649828B4EB0D80661F11991C48B302B0A80DE03B5B33B2B7A681CFF0BFA0D0C325CBnCS4J" TargetMode="External"/><Relationship Id="rId394" Type="http://schemas.openxmlformats.org/officeDocument/2006/relationships/hyperlink" Target="consultantplus://offline/ref=6C3FCB4D104B1749DAC8BEE7945EFDA3C1C53D1D55649828B4EB0D80661F11991C48B302B0AB0FE63B5B33B2B7A681CFF0BFA0D0C325CBnCS4J" TargetMode="External"/><Relationship Id="rId408" Type="http://schemas.openxmlformats.org/officeDocument/2006/relationships/hyperlink" Target="consultantplus://offline/ref=6C3FCB4D104B1749DAC8BEE7945EFDA3C2CA3D1153649828B4EB0D80661F11991C48B302B0AA0AE23B5B33B2B7A681CFF0BFA0D0C325CBnCS4J" TargetMode="External"/><Relationship Id="rId429" Type="http://schemas.openxmlformats.org/officeDocument/2006/relationships/hyperlink" Target="consultantplus://offline/ref=6C3FCB4D104B1749DAC8BEE7945EFDA3C2CF321D57649828B4EB0D80661F11991C48B302B0AB0BE43B5B33B2B7A681CFF0BFA0D0C325CBnCS4J" TargetMode="External"/><Relationship Id="rId580" Type="http://schemas.openxmlformats.org/officeDocument/2006/relationships/hyperlink" Target="consultantplus://offline/ref=6C3FCB4D104B1749DAC8BEE7945EFDA3C1C8321C50649828B4EB0D80661F11991C48B302B0A809ED3B5B33B2B7A681CFF0BFA0D0C325CBnCS4J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plus://offline/ref=6C3FCB4D104B1749DAC8A1F2915EFDA3C4C4301D536EC522BCB2018261104E8E1B01BF01B8A206B1614B37FBE2A99FCCEEA0A2CEC3n2S0J" TargetMode="External"/><Relationship Id="rId233" Type="http://schemas.openxmlformats.org/officeDocument/2006/relationships/hyperlink" Target="consultantplus://offline/ref=6C3FCB4D104B1749DAC8BEE7945EFDA3C3C5311200339A79E1E50888365701D75945B202B5A206B1614B37FBE2A99FCCEEA0A2CEC3n2S0J" TargetMode="External"/><Relationship Id="rId254" Type="http://schemas.openxmlformats.org/officeDocument/2006/relationships/hyperlink" Target="consultantplus://offline/ref=6C3FCB4D104B1749DAC8BEE7945EFDA3C2C83C1B54649828B4EB0D80661F11991C48B302B0AA04E73B5B33B2B7A681CFF0BFA0D0C325CBnCS4J" TargetMode="External"/><Relationship Id="rId440" Type="http://schemas.openxmlformats.org/officeDocument/2006/relationships/hyperlink" Target="consultantplus://offline/ref=6C3FCB4D104B1749DAC8BEE7945EFDA3C2CF321C51649828B4EB0D80661F11991C48B302B0AA0AEC3B5B33B2B7A681CFF0BFA0D0C325CBnCS4J" TargetMode="External"/><Relationship Id="rId28" Type="http://schemas.openxmlformats.org/officeDocument/2006/relationships/hyperlink" Target="consultantplus://offline/ref=6C3FCB4D104B1749DAC8A1F2915EFDA3C4C436115E68C522BCB2018261104E8E1B01BF03B0AA0CE5330436A7A6FE8CCDECA0A1CEDF27C9C3n8S9J" TargetMode="External"/><Relationship Id="rId49" Type="http://schemas.openxmlformats.org/officeDocument/2006/relationships/hyperlink" Target="consultantplus://offline/ref=6C3FCB4D104B1749DAC8A1F2915EFDA3C4C436115E68C522BCB2018261104E8E1B01BF01B1AD06B1614B37FBE2A99FCCEEA0A2CEC3n2S0J" TargetMode="External"/><Relationship Id="rId114" Type="http://schemas.openxmlformats.org/officeDocument/2006/relationships/hyperlink" Target="consultantplus://offline/ref=6C3FCB4D104B1749DAC8A1F2915EFDA3C4C432115E66C522BCB2018261104E8E1B01BF0BB7AB06B1614B37FBE2A99FCCEEA0A2CEC3n2S0J" TargetMode="External"/><Relationship Id="rId275" Type="http://schemas.openxmlformats.org/officeDocument/2006/relationships/hyperlink" Target="consultantplus://offline/ref=6C3FCB4D104B1749DAC8BEE7945EFDA3C1CC3D1E5D399220EDE70F876940069E5544B202B0AB0EEE645E26A3EFAB83D3EFBEBECCC127nCSCJ" TargetMode="External"/><Relationship Id="rId296" Type="http://schemas.openxmlformats.org/officeDocument/2006/relationships/hyperlink" Target="consultantplus://offline/ref=6C3FCB4D104B1749DAC8BEE7945EFDA3C1C5301D55649828B4EB0D80661F11991C48B302B0AB08E53B5B33B2B7A681CFF0BFA0D0C325CBnCS4J" TargetMode="External"/><Relationship Id="rId300" Type="http://schemas.openxmlformats.org/officeDocument/2006/relationships/hyperlink" Target="consultantplus://offline/ref=6C3FCB4D104B1749DAC8BEE7945EFDA3C2C83C1B54649828B4EB0D80661F11991C48B302B0A90EE23B5B33B2B7A681CFF0BFA0D0C325CBnCS4J" TargetMode="External"/><Relationship Id="rId461" Type="http://schemas.openxmlformats.org/officeDocument/2006/relationships/hyperlink" Target="consultantplus://offline/ref=6C3FCB4D104B1749DAC8BEE7945EFDA3C2CA331A5E649828B4EB0D80661F11991C48B302B0AA08E43B5B33B2B7A681CFF0BFA0D0C325CBnCS4J" TargetMode="External"/><Relationship Id="rId482" Type="http://schemas.openxmlformats.org/officeDocument/2006/relationships/hyperlink" Target="consultantplus://offline/ref=6C3FCB4D104B1749DAC8BEE7945EFDA3C1C5301E5F649828B4EB0D80661F11991C48B302B0AA0AE63B5B33B2B7A681CFF0BFA0D0C325CBnCS4J" TargetMode="External"/><Relationship Id="rId517" Type="http://schemas.openxmlformats.org/officeDocument/2006/relationships/hyperlink" Target="consultantplus://offline/ref=6C3FCB4D104B1749DAC8BEE7945EFDA3C2CF321951649828B4EB0D80661F11991C48B302B0AA0AE03B5B33B2B7A681CFF0BFA0D0C325CBnCS4J" TargetMode="External"/><Relationship Id="rId538" Type="http://schemas.openxmlformats.org/officeDocument/2006/relationships/hyperlink" Target="consultantplus://offline/ref=6C3FCB4D104B1749DAC8BEE7945EFDA3C2CF321C51649828B4EB0D80661F11991C48B302B0AA0EE63B5B33B2B7A681CFF0BFA0D0C325CBnCS4J" TargetMode="External"/><Relationship Id="rId559" Type="http://schemas.openxmlformats.org/officeDocument/2006/relationships/hyperlink" Target="consultantplus://offline/ref=6C3FCB4D104B1749DAC8BEE7945EFDA3C2C9341A53649828B4EB0D80661F11991C48B302B0A90DE73B5B33B2B7A681CFF0BFA0D0C325CBnCS4J" TargetMode="External"/><Relationship Id="rId60" Type="http://schemas.openxmlformats.org/officeDocument/2006/relationships/hyperlink" Target="consultantplus://offline/ref=6C3FCB4D104B1749DAC8A1F2915EFDA3C4C43611556CC522BCB2018261104E8E1B01BF05B4A159B4745A6FF6E0B580CDF0BCA0CCnCS4J" TargetMode="External"/><Relationship Id="rId81" Type="http://schemas.openxmlformats.org/officeDocument/2006/relationships/hyperlink" Target="consultantplus://offline/ref=6C3FCB4D104B1749DAC8A1F2915EFDA3C4C5311B5669C522BCB2018261104E8E1B01BF03B0AA0DE6340436A7A6FE8CCDECA0A1CEDF27C9C3n8S9J" TargetMode="External"/><Relationship Id="rId135" Type="http://schemas.openxmlformats.org/officeDocument/2006/relationships/hyperlink" Target="consultantplus://offline/ref=6C3FCB4D104B1749DAC8A1F2915EFDA3C4CE3C19536FC522BCB2018261104E8E1B01BF03B0AA0DE5390436A7A6FE8CCDECA0A1CEDF27C9C3n8S9J" TargetMode="External"/><Relationship Id="rId156" Type="http://schemas.openxmlformats.org/officeDocument/2006/relationships/hyperlink" Target="consultantplus://offline/ref=6C3FCB4D104B1749DAC8A1F2915EFDA3C4C53119556CC522BCB2018261104E8E1B01BF03B0AA0DE1300436A7A6FE8CCDECA0A1CEDF27C9C3n8S9J" TargetMode="External"/><Relationship Id="rId177" Type="http://schemas.openxmlformats.org/officeDocument/2006/relationships/hyperlink" Target="consultantplus://offline/ref=6C3FCB4D104B1749DAC8A1F2915EFDA3C4C4361E576CC522BCB2018261104E8E1B01BF03B8A159B4745A6FF6E0B580CDF0BCA0CCnCS4J" TargetMode="External"/><Relationship Id="rId198" Type="http://schemas.openxmlformats.org/officeDocument/2006/relationships/hyperlink" Target="consultantplus://offline/ref=6C3FCB4D104B1749DAC8A1F2915EFDA3C4C4371B576FC522BCB2018261104E8E1B01BF0BB4AB06B1614B37FBE2A99FCCEEA0A2CEC3n2S0J" TargetMode="External"/><Relationship Id="rId321" Type="http://schemas.openxmlformats.org/officeDocument/2006/relationships/hyperlink" Target="consultantplus://offline/ref=6C3FCB4D104B1749DAC8BEE7945EFDA3C5C930185D399220EDE70F876940069E5544B202B1AA08EE645E26A3EFAB83D3EFBEBECCC127nCSCJ" TargetMode="External"/><Relationship Id="rId342" Type="http://schemas.openxmlformats.org/officeDocument/2006/relationships/hyperlink" Target="consultantplus://offline/ref=6C3FCB4D104B1749DAC8BEE7945EFDA3C5C930185D399220EDE70F876940069E5544B202B1AE0AEE645E26A3EFAB83D3EFBEBECCC127nCSCJ" TargetMode="External"/><Relationship Id="rId363" Type="http://schemas.openxmlformats.org/officeDocument/2006/relationships/hyperlink" Target="consultantplus://offline/ref=6C3FCB4D104B1749DAC8BEE7945EFDA3C5C930185D399220EDE70F876940069E5544B202B1AE0AEE645E26A3EFAB83D3EFBEBECCC127nCSCJ" TargetMode="External"/><Relationship Id="rId384" Type="http://schemas.openxmlformats.org/officeDocument/2006/relationships/hyperlink" Target="consultantplus://offline/ref=6C3FCB4D104B1749DAC8BEE7945EFDA3C1C5301E5F649828B4EB0D80661F11991C48B302B0AA0AE63B5B33B2B7A681CFF0BFA0D0C325CBnCS4J" TargetMode="External"/><Relationship Id="rId419" Type="http://schemas.openxmlformats.org/officeDocument/2006/relationships/hyperlink" Target="consultantplus://offline/ref=6C3FCB4D104B1749DAC8BEE7945EFDA3C2CF321951649828B4EB0D80661F11991C48B302B0AB0CEC3B5B33B2B7A681CFF0BFA0D0C325CBnCS4J" TargetMode="External"/><Relationship Id="rId570" Type="http://schemas.openxmlformats.org/officeDocument/2006/relationships/hyperlink" Target="consultantplus://offline/ref=6C3FCB4D104B1749DAC8BEE7945EFDA3C8CB311200339A79E1E50888365701D75945B202B6AE06B1614B37FBE2A99FCCEEA0A2CEC3n2S0J" TargetMode="External"/><Relationship Id="rId591" Type="http://schemas.openxmlformats.org/officeDocument/2006/relationships/hyperlink" Target="consultantplus://offline/ref=6C3FCB4D104B1749DAC8A1F2915EFDA3C4C4301E5066C522BCB2018261104E8E1B01BF04B0A159B4745A6FF6E0B580CDF0BCA0CCnCS4J" TargetMode="External"/><Relationship Id="rId202" Type="http://schemas.openxmlformats.org/officeDocument/2006/relationships/hyperlink" Target="consultantplus://offline/ref=6C3FCB4D104B1749DAC8A1F2915EFDA3C4C5311B566BC522BCB2018261104E8E1B01BF03B0AA0DE1370436A7A6FE8CCDECA0A1CEDF27C9C3n8S9J" TargetMode="External"/><Relationship Id="rId223" Type="http://schemas.openxmlformats.org/officeDocument/2006/relationships/hyperlink" Target="consultantplus://offline/ref=6C3FCB4D104B1749DAC8A1F2915EFDA3C4C4301B5066C522BCB2018261104E8E1B01BF03B0AA0EED310436A7A6FE8CCDECA0A1CEDF27C9C3n8S9J" TargetMode="External"/><Relationship Id="rId244" Type="http://schemas.openxmlformats.org/officeDocument/2006/relationships/hyperlink" Target="consultantplus://offline/ref=6C3FCB4D104B1749DAC8BEE7945EFDA3C2CB311854649828B4EB0D80661F11991C48B302B0A904E33B5B33B2B7A681CFF0BFA0D0C325CBnCS4J" TargetMode="External"/><Relationship Id="rId430" Type="http://schemas.openxmlformats.org/officeDocument/2006/relationships/hyperlink" Target="consultantplus://offline/ref=6C3FCB4D104B1749DAC8BEE7945EFDA3C2CF321055649828B4EB0D80661F11991C48B302B0AA0EE13B5B33B2B7A681CFF0BFA0D0C325CBnCS4J" TargetMode="External"/><Relationship Id="rId18" Type="http://schemas.openxmlformats.org/officeDocument/2006/relationships/hyperlink" Target="consultantplus://offline/ref=6C3FCB4D104B1749DAC8A1F2915EFDA3C4CA301B5666C522BCB2018261104E8E1B01BF03B0AA0DE7370436A7A6FE8CCDECA0A1CEDF27C9C3n8S9J" TargetMode="External"/><Relationship Id="rId39" Type="http://schemas.openxmlformats.org/officeDocument/2006/relationships/hyperlink" Target="consultantplus://offline/ref=6C3FCB4D104B1749DAC8A1F2915EFDA3C4C53119566EC522BCB2018261104E8E1B01BF03B0AB0FE0340436A7A6FE8CCDECA0A1CEDF27C9C3n8S9J" TargetMode="External"/><Relationship Id="rId265" Type="http://schemas.openxmlformats.org/officeDocument/2006/relationships/hyperlink" Target="consultantplus://offline/ref=6C3FCB4D104B1749DAC8BEE7945EFDA3C3CD321B5E649828B4EB0D80661F11991C48B302B0AC0CED3B5B33B2B7A681CFF0BFA0D0C325CBnCS4J" TargetMode="External"/><Relationship Id="rId286" Type="http://schemas.openxmlformats.org/officeDocument/2006/relationships/hyperlink" Target="consultantplus://offline/ref=6C3FCB4D104B1749DAC8BEE7945EFDA3C1C4361E5F649828B4EB0D80661F11991C48B302B0A80EE73B5B33B2B7A681CFF0BFA0D0C325CBnCS4J" TargetMode="External"/><Relationship Id="rId451" Type="http://schemas.openxmlformats.org/officeDocument/2006/relationships/hyperlink" Target="consultantplus://offline/ref=6C3FCB4D104B1749DAC8BEE7945EFDA3C2C9341A53649828B4EB0D80661F11991C48B302B0AB0BE03B5B33B2B7A681CFF0BFA0D0C325CBnCS4J" TargetMode="External"/><Relationship Id="rId472" Type="http://schemas.openxmlformats.org/officeDocument/2006/relationships/hyperlink" Target="consultantplus://offline/ref=6C3FCB4D104B1749DAC8BEE7945EFDA3C1C5341152649828B4EB0D80661F11991C48B302B0AA0AE43B5B33B2B7A681CFF0BFA0D0C325CBnCS4J" TargetMode="External"/><Relationship Id="rId493" Type="http://schemas.openxmlformats.org/officeDocument/2006/relationships/hyperlink" Target="consultantplus://offline/ref=6C3FCB4D104B1749DAC8BEE7945EFDA3C1C53D1D55649828B4EB0D80661F11991C48B302B0AB0CE43B5B33B2B7A681CFF0BFA0D0C325CBnCS4J" TargetMode="External"/><Relationship Id="rId507" Type="http://schemas.openxmlformats.org/officeDocument/2006/relationships/hyperlink" Target="consultantplus://offline/ref=6C3FCB4D104B1749DAC8BEE7945EFDA3C2CA3D1153649828B4EB0D80661F11991C48B302B0AA09ED3B5B33B2B7A681CFF0BFA0D0C325CBnCS4J" TargetMode="External"/><Relationship Id="rId528" Type="http://schemas.openxmlformats.org/officeDocument/2006/relationships/hyperlink" Target="consultantplus://offline/ref=6C3FCB4D104B1749DAC8BEE7945EFDA3C2CF321D57649828B4EB0D80661F11991C48B302B0AA0AE63B5B33B2B7A681CFF0BFA0D0C325CBnCS4J" TargetMode="External"/><Relationship Id="rId549" Type="http://schemas.openxmlformats.org/officeDocument/2006/relationships/hyperlink" Target="consultantplus://offline/ref=6C3FCB4D104B1749DAC8BEE7945EFDA3C2CF321C50649828B4EB0D80661F11991C48B302B0AA0AE63B5B33B2B7A681CFF0BFA0D0C325CBnCS4J" TargetMode="External"/><Relationship Id="rId50" Type="http://schemas.openxmlformats.org/officeDocument/2006/relationships/hyperlink" Target="consultantplus://offline/ref=6C3FCB4D104B1749DAC8A1F2915EFDA3C4C5311B5669C522BCB2018261104E8E1B01BF03B0AA0DE7370436A7A6FE8CCDECA0A1CEDF27C9C3n8S9J" TargetMode="External"/><Relationship Id="rId104" Type="http://schemas.openxmlformats.org/officeDocument/2006/relationships/hyperlink" Target="consultantplus://offline/ref=6C3FCB4D104B1749DAC8A1F2915EFDA3C4C432115E66C522BCB2018261104E8E1B01BF04B3AE06B1614B37FBE2A99FCCEEA0A2CEC3n2S0J" TargetMode="External"/><Relationship Id="rId125" Type="http://schemas.openxmlformats.org/officeDocument/2006/relationships/hyperlink" Target="consultantplus://offline/ref=6C3FCB4D104B1749DAC8A1F2915EFDA3C4C432115E66C522BCB2018261104E8E1B01BF07B5AB06B1614B37FBE2A99FCCEEA0A2CEC3n2S0J" TargetMode="External"/><Relationship Id="rId146" Type="http://schemas.openxmlformats.org/officeDocument/2006/relationships/hyperlink" Target="consultantplus://offline/ref=6C3FCB4D104B1749DAC8A1F2915EFDA3C4CB35195F6BC522BCB2018261104E8E1B01BF05B4A159B4745A6FF6E0B580CDF0BCA0CCnCS4J" TargetMode="External"/><Relationship Id="rId167" Type="http://schemas.openxmlformats.org/officeDocument/2006/relationships/hyperlink" Target="consultantplus://offline/ref=6C3FCB4D104B1749DAC8A1F2915EFDA3C4C4301F5066C522BCB2018261104E8E1B01BF03B0AA0DE4360436A7A6FE8CCDECA0A1CEDF27C9C3n8S9J" TargetMode="External"/><Relationship Id="rId188" Type="http://schemas.openxmlformats.org/officeDocument/2006/relationships/hyperlink" Target="consultantplus://offline/ref=6C3FCB4D104B1749DAC8A1F2915EFDA3C4C53119566EC522BCB2018261104E8E1B01BF03B0AA0FE1380436A7A6FE8CCDECA0A1CEDF27C9C3n8S9J" TargetMode="External"/><Relationship Id="rId311" Type="http://schemas.openxmlformats.org/officeDocument/2006/relationships/hyperlink" Target="consultantplus://offline/ref=6C3FCB4D104B1749DAC8BEE7945EFDA3C2CA311953649828B4EB0D80661F11991C48B302B0AB08E13B5B33B2B7A681CFF0BFA0D0C325CBnCS4J" TargetMode="External"/><Relationship Id="rId332" Type="http://schemas.openxmlformats.org/officeDocument/2006/relationships/hyperlink" Target="consultantplus://offline/ref=6C3FCB4D104B1749DAC8BEE7945EFDA3C5C930185D399220EDE70F876940069E5544B202B0A20BEE645E26A3EFAB83D3EFBEBECCC127nCSCJ" TargetMode="External"/><Relationship Id="rId353" Type="http://schemas.openxmlformats.org/officeDocument/2006/relationships/hyperlink" Target="consultantplus://offline/ref=6C3FCB4D104B1749DAC8BEE7945EFDA3C5C930185D399220EDE70F876940069E5544B202B0A30BEE645E26A3EFAB83D3EFBEBECCC127nCSCJ" TargetMode="External"/><Relationship Id="rId374" Type="http://schemas.openxmlformats.org/officeDocument/2006/relationships/hyperlink" Target="consultantplus://offline/ref=6C3FCB4D104B1749DAC8BEE7945EFDA3C1C5341152649828B4EB0D80661F11991C48B302B0AA0AE43B5B33B2B7A681CFF0BFA0D0C325CBnCS4J" TargetMode="External"/><Relationship Id="rId395" Type="http://schemas.openxmlformats.org/officeDocument/2006/relationships/hyperlink" Target="consultantplus://offline/ref=6C3FCB4D104B1749DAC8BEE7945EFDA3C3C9361F5F649828B4EB0D80661F11991C48B302B0A80BED3B5B33B2B7A681CFF0BFA0D0C325CBnCS4J" TargetMode="External"/><Relationship Id="rId409" Type="http://schemas.openxmlformats.org/officeDocument/2006/relationships/hyperlink" Target="consultantplus://offline/ref=6C3FCB4D104B1749DAC8BEE7945EFDA3C2CA3D1153649828B4EB0D80661F11991C48B302B0AA05E73B5B33B2B7A681CFF0BFA0D0C325CBnCS4J" TargetMode="External"/><Relationship Id="rId560" Type="http://schemas.openxmlformats.org/officeDocument/2006/relationships/hyperlink" Target="consultantplus://offline/ref=6C3FCB4D104B1749DAC8BEE7945EFDA3C2C9341A53649828B4EB0D80661F11991C48B302B0A90DE03B5B33B2B7A681CFF0BFA0D0C325CBnCS4J" TargetMode="External"/><Relationship Id="rId581" Type="http://schemas.openxmlformats.org/officeDocument/2006/relationships/hyperlink" Target="consultantplus://offline/ref=6C3FCB4D104B1749DAC8BEE7945EFDA3C1C8321C50649828B4EB0D80661F11991C48B302B0AA04EC3B5B33B2B7A681CFF0BFA0D0C325CBnCS4J" TargetMode="External"/><Relationship Id="rId71" Type="http://schemas.openxmlformats.org/officeDocument/2006/relationships/hyperlink" Target="consultantplus://offline/ref=6C3FCB4D104B1749DAC8A1F2915EFDA3C4C53119566EC522BCB2018261104E8E1B01BF03B0AA09E7320436A7A6FE8CCDECA0A1CEDF27C9C3n8S9J" TargetMode="External"/><Relationship Id="rId92" Type="http://schemas.openxmlformats.org/officeDocument/2006/relationships/hyperlink" Target="consultantplus://offline/ref=6C3FCB4D104B1749DAC8A1F2915EFDA3C4C436115E68C522BCB2018261104E8E0901E70FB0A813E4301160F6E0nASEJ" TargetMode="External"/><Relationship Id="rId213" Type="http://schemas.openxmlformats.org/officeDocument/2006/relationships/hyperlink" Target="consultantplus://offline/ref=6C3FCB4D104B1749DAC8A1F2915EFDA3C4C4301B5066C522BCB2018261104E8E0901E70FB0A813E4301160F6E0nASEJ" TargetMode="External"/><Relationship Id="rId234" Type="http://schemas.openxmlformats.org/officeDocument/2006/relationships/hyperlink" Target="consultantplus://offline/ref=6C3FCB4D104B1749DAC8BEE7945EFDA3C3C5311200339A79E1E50888365701D75945B202B5A306B1614B37FBE2A99FCCEEA0A2CEC3n2S0J" TargetMode="External"/><Relationship Id="rId420" Type="http://schemas.openxmlformats.org/officeDocument/2006/relationships/hyperlink" Target="consultantplus://offline/ref=6C3FCB4D104B1749DAC8BEE7945EFDA3C2CF321951649828B4EB0D80661F11991C48B302B0AB0EE13B5B33B2B7A681CFF0BFA0D0C325CBnCS4J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6C3FCB4D104B1749DAC8A1F2915EFDA3C4C5311B5669C522BCB2018261104E8E1B01BF03B0AA0DE4390436A7A6FE8CCDECA0A1CEDF27C9C3n8S9J" TargetMode="External"/><Relationship Id="rId255" Type="http://schemas.openxmlformats.org/officeDocument/2006/relationships/hyperlink" Target="consultantplus://offline/ref=6C3FCB4D104B1749DAC8BEE7945EFDA3C2C83C1B54649828B4EB0D80661F11991C48B302B0A805E13B5B33B2B7A681CFF0BFA0D0C325CBnCS4J" TargetMode="External"/><Relationship Id="rId276" Type="http://schemas.openxmlformats.org/officeDocument/2006/relationships/hyperlink" Target="consultantplus://offline/ref=6C3FCB4D104B1749DAC8BEE7945EFDA3C1CC3D1E5D399220EDE70F876940069E5544B202B0AE05EE645E26A3EFAB83D3EFBEBECCC127nCSCJ" TargetMode="External"/><Relationship Id="rId297" Type="http://schemas.openxmlformats.org/officeDocument/2006/relationships/hyperlink" Target="consultantplus://offline/ref=6C3FCB4D104B1749DAC8BEE7945EFDA3C1C5301D55649828B4EB0D80661F11991C48B302B0AB05E63B5B33B2B7A681CFF0BFA0D0C325CBnCS4J" TargetMode="External"/><Relationship Id="rId441" Type="http://schemas.openxmlformats.org/officeDocument/2006/relationships/hyperlink" Target="consultantplus://offline/ref=6C3FCB4D104B1749DAC8BEE7945EFDA3C2CF321C51649828B4EB0D80661F11991C48B302B0AA04E33B5B33B2B7A681CFF0BFA0D0C325CBnCS4J" TargetMode="External"/><Relationship Id="rId462" Type="http://schemas.openxmlformats.org/officeDocument/2006/relationships/hyperlink" Target="consultantplus://offline/ref=6C3FCB4D104B1749DAC8BEE7945EFDA3C2CA331A5E649828B4EB0D80661F11991C48B302B0AA0BE13B5B33B2B7A681CFF0BFA0D0C325CBnCS4J" TargetMode="External"/><Relationship Id="rId483" Type="http://schemas.openxmlformats.org/officeDocument/2006/relationships/hyperlink" Target="consultantplus://offline/ref=6C3FCB4D104B1749DAC8BEE7945EFDA3C1C5301E5F649828B4EB0D80661F11991C48B302B0AA0AE33B5B33B2B7A681CFF0BFA0D0C325CBnCS4J" TargetMode="External"/><Relationship Id="rId518" Type="http://schemas.openxmlformats.org/officeDocument/2006/relationships/hyperlink" Target="consultantplus://offline/ref=6C3FCB4D104B1749DAC8BEE7945EFDA3C2CF321951649828B4EB0D80661F11991C48B302B0AA0AED3B5B33B2B7A681CFF0BFA0D0C325CBnCS4J" TargetMode="External"/><Relationship Id="rId539" Type="http://schemas.openxmlformats.org/officeDocument/2006/relationships/hyperlink" Target="consultantplus://offline/ref=6C3FCB4D104B1749DAC8BEE7945EFDA3C2CF321C51649828B4EB0D80661F11991C48B302B0AA08E53B5B33B2B7A681CFF0BFA0D0C325CBnCS4J" TargetMode="External"/><Relationship Id="rId40" Type="http://schemas.openxmlformats.org/officeDocument/2006/relationships/hyperlink" Target="consultantplus://offline/ref=6C3FCB4D104B1749DAC8A1F2915EFDA3C4CF3518546BC522BCB2018261104E8E1B01BF03B0AA0DE5350436A7A6FE8CCDECA0A1CEDF27C9C3n8S9J" TargetMode="External"/><Relationship Id="rId115" Type="http://schemas.openxmlformats.org/officeDocument/2006/relationships/hyperlink" Target="consultantplus://offline/ref=6C3FCB4D104B1749DAC8A1F2915EFDA3C4C432115E66C522BCB2018261104E8E1B01BF06B6A306B1614B37FBE2A99FCCEEA0A2CEC3n2S0J" TargetMode="External"/><Relationship Id="rId136" Type="http://schemas.openxmlformats.org/officeDocument/2006/relationships/hyperlink" Target="consultantplus://offline/ref=6C3FCB4D104B1749DAC8A1F2915EFDA3C4C53119556CC522BCB2018261104E8E1B01BF03B0AA0DE6320436A7A6FE8CCDECA0A1CEDF27C9C3n8S9J" TargetMode="External"/><Relationship Id="rId157" Type="http://schemas.openxmlformats.org/officeDocument/2006/relationships/hyperlink" Target="consultantplus://offline/ref=6C3FCB4D104B1749DAC8A1F2915EFDA3C4C4301D536EC522BCB2018261104E8E1B01BF01B8A206B1614B37FBE2A99FCCEEA0A2CEC3n2S0J" TargetMode="External"/><Relationship Id="rId178" Type="http://schemas.openxmlformats.org/officeDocument/2006/relationships/hyperlink" Target="consultantplus://offline/ref=6C3FCB4D104B1749DAC8A1F2915EFDA3C4C4361E576CC522BCB2018261104E8E1B01BF03B0AA0EE0380436A7A6FE8CCDECA0A1CEDF27C9C3n8S9J" TargetMode="External"/><Relationship Id="rId301" Type="http://schemas.openxmlformats.org/officeDocument/2006/relationships/hyperlink" Target="consultantplus://offline/ref=6C3FCB4D104B1749DAC8BEE7945EFDA3C2C83C1E50649828B4EB0D80661F11991C48B302B0AA05E33B5B33B2B7A681CFF0BFA0D0C325CBnCS4J" TargetMode="External"/><Relationship Id="rId322" Type="http://schemas.openxmlformats.org/officeDocument/2006/relationships/hyperlink" Target="consultantplus://offline/ref=6C3FCB4D104B1749DAC8BEE7945EFDA3C5C930185D399220EDE70F876940069E5544B202B1A80EEE645E26A3EFAB83D3EFBEBECCC127nCSCJ" TargetMode="External"/><Relationship Id="rId343" Type="http://schemas.openxmlformats.org/officeDocument/2006/relationships/hyperlink" Target="consultantplus://offline/ref=6C3FCB4D104B1749DAC8BEE7945EFDA3C5C930185D399220EDE70F876940069E5544B202B1AF08EE645E26A3EFAB83D3EFBEBECCC127nCSCJ" TargetMode="External"/><Relationship Id="rId364" Type="http://schemas.openxmlformats.org/officeDocument/2006/relationships/hyperlink" Target="consultantplus://offline/ref=6C3FCB4D104B1749DAC8BEE7945EFDA3C5C930185D399220EDE70F876940069E5544B202B1AF08EE645E26A3EFAB83D3EFBEBECCC127nCSCJ" TargetMode="External"/><Relationship Id="rId550" Type="http://schemas.openxmlformats.org/officeDocument/2006/relationships/hyperlink" Target="consultantplus://offline/ref=6C3FCB4D104B1749DAC8BEE7945EFDA3C2CF321C50649828B4EB0D80661F11991C48B302B0AA0AE23B5B33B2B7A681CFF0BFA0D0C325CBnCS4J" TargetMode="External"/><Relationship Id="rId61" Type="http://schemas.openxmlformats.org/officeDocument/2006/relationships/hyperlink" Target="consultantplus://offline/ref=6C3FCB4D104B1749DAC8A1F2915EFDA3C4C53119556CC522BCB2018261104E8E1B01BF03B0AA0DE4350436A7A6FE8CCDECA0A1CEDF27C9C3n8S9J" TargetMode="External"/><Relationship Id="rId82" Type="http://schemas.openxmlformats.org/officeDocument/2006/relationships/hyperlink" Target="consultantplus://offline/ref=6C3FCB4D104B1749DAC8A1F2915EFDA3C4C8361D5669C522BCB2018261104E8E1B01BF03B0AA0CE0320436A7A6FE8CCDECA0A1CEDF27C9C3n8S9J" TargetMode="External"/><Relationship Id="rId199" Type="http://schemas.openxmlformats.org/officeDocument/2006/relationships/hyperlink" Target="consultantplus://offline/ref=6C3FCB4D104B1749DAC8A1F2915EFDA3C4C4371B576FC522BCB2018261104E8E1B01BF03B0AA05E0320436A7A6FE8CCDECA0A1CEDF27C9C3n8S9J" TargetMode="External"/><Relationship Id="rId203" Type="http://schemas.openxmlformats.org/officeDocument/2006/relationships/hyperlink" Target="consultantplus://offline/ref=6C3FCB4D104B1749DAC8A1F2915EFDA3C4C5311B566BC522BCB2018261104E8E1B01BF03B0AA0DE1380436A7A6FE8CCDECA0A1CEDF27C9C3n8S9J" TargetMode="External"/><Relationship Id="rId385" Type="http://schemas.openxmlformats.org/officeDocument/2006/relationships/hyperlink" Target="consultantplus://offline/ref=6C3FCB4D104B1749DAC8BEE7945EFDA3C1C5301E5F649828B4EB0D80661F11991C48B302B0AA0AE33B5B33B2B7A681CFF0BFA0D0C325CBnCS4J" TargetMode="External"/><Relationship Id="rId571" Type="http://schemas.openxmlformats.org/officeDocument/2006/relationships/hyperlink" Target="consultantplus://offline/ref=6C3FCB4D104B1749DAC8BEE7945EFDA3C8CB311200339A79E1E50888365701D75945B202B7A206B1614B37FBE2A99FCCEEA0A2CEC3n2S0J" TargetMode="External"/><Relationship Id="rId592" Type="http://schemas.openxmlformats.org/officeDocument/2006/relationships/hyperlink" Target="consultantplus://offline/ref=6C3FCB4D104B1749DAC8A1F2915EFDA3C4C4301D536EC522BCB2018261104E8E1B01BF01B8A206B1614B37FBE2A99FCCEEA0A2CEC3n2S0J" TargetMode="External"/><Relationship Id="rId19" Type="http://schemas.openxmlformats.org/officeDocument/2006/relationships/hyperlink" Target="consultantplus://offline/ref=6C3FCB4D104B1749DAC8A1F2915EFDA3C4CA301C506FC522BCB2018261104E8E1B01BF03B0AA0DE5350436A7A6FE8CCDECA0A1CEDF27C9C3n8S9J" TargetMode="External"/><Relationship Id="rId224" Type="http://schemas.openxmlformats.org/officeDocument/2006/relationships/hyperlink" Target="consultantplus://offline/ref=6C3FCB4D104B1749DAC8A1F2915EFDA3C4C4301B5066C522BCB2018261104E8E1B01BF03B0AA09E4320436A7A6FE8CCDECA0A1CEDF27C9C3n8S9J" TargetMode="External"/><Relationship Id="rId245" Type="http://schemas.openxmlformats.org/officeDocument/2006/relationships/hyperlink" Target="consultantplus://offline/ref=6C3FCB4D104B1749DAC8BEE7945EFDA3C1C43C1B5F649828B4EB0D80661F11991C48B302B0AA04ED3B5B33B2B7A681CFF0BFA0D0C325CBnCS4J" TargetMode="External"/><Relationship Id="rId266" Type="http://schemas.openxmlformats.org/officeDocument/2006/relationships/hyperlink" Target="consultantplus://offline/ref=6C3FCB4D104B1749DAC8BEE7945EFDA3C3CD321B5E649828B4EB0D80661F11991C48B302B0AC0FE73B5B33B2B7A681CFF0BFA0D0C325CBnCS4J" TargetMode="External"/><Relationship Id="rId287" Type="http://schemas.openxmlformats.org/officeDocument/2006/relationships/hyperlink" Target="consultantplus://offline/ref=6C3FCB4D104B1749DAC8BEE7945EFDA3C1C4361E5F649828B4EB0D80661F11991C48B302B0A80AED3B5B33B2B7A681CFF0BFA0D0C325CBnCS4J" TargetMode="External"/><Relationship Id="rId410" Type="http://schemas.openxmlformats.org/officeDocument/2006/relationships/hyperlink" Target="consultantplus://offline/ref=6C3FCB4D104B1749DAC8BEE7945EFDA3C2CA3D1153649828B4EB0D80661F11991C48B302B0AA05E13B5B33B2B7A681CFF0BFA0D0C325CBnCS4J" TargetMode="External"/><Relationship Id="rId431" Type="http://schemas.openxmlformats.org/officeDocument/2006/relationships/hyperlink" Target="consultantplus://offline/ref=6C3FCB4D104B1749DAC8BEE7945EFDA3C2CF321055649828B4EB0D80661F11991C48B302B0AA08E53B5B33B2B7A681CFF0BFA0D0C325CBnCS4J" TargetMode="External"/><Relationship Id="rId452" Type="http://schemas.openxmlformats.org/officeDocument/2006/relationships/hyperlink" Target="consultantplus://offline/ref=6C3FCB4D104B1749DAC8BEE7945EFDA3C2C9341A53649828B4EB0D80661F11991C48B302B0AB0BE33B5B33B2B7A681CFF0BFA0D0C325CBnCS4J" TargetMode="External"/><Relationship Id="rId473" Type="http://schemas.openxmlformats.org/officeDocument/2006/relationships/hyperlink" Target="consultantplus://offline/ref=6C3FCB4D104B1749DAC8BEE7945EFDA3C1C5341152649828B4EB0D80661F11991C48B302B0AA04ED3B5B33B2B7A681CFF0BFA0D0C325CBnCS4J" TargetMode="External"/><Relationship Id="rId494" Type="http://schemas.openxmlformats.org/officeDocument/2006/relationships/hyperlink" Target="consultantplus://offline/ref=6C3FCB4D104B1749DAC8BEE7945EFDA3C1C53D1D55649828B4EB0D80661F11991C48B302B0AB0FE63B5B33B2B7A681CFF0BFA0D0C325CBnCS4J" TargetMode="External"/><Relationship Id="rId508" Type="http://schemas.openxmlformats.org/officeDocument/2006/relationships/hyperlink" Target="consultantplus://offline/ref=6C3FCB4D104B1749DAC8BEE7945EFDA3C2CA3D1153649828B4EB0D80661F11991C48B302B0AA0AE23B5B33B2B7A681CFF0BFA0D0C325CBnCS4J" TargetMode="External"/><Relationship Id="rId529" Type="http://schemas.openxmlformats.org/officeDocument/2006/relationships/hyperlink" Target="consultantplus://offline/ref=6C3FCB4D104B1749DAC8BEE7945EFDA3C2CF321D57649828B4EB0D80661F11991C48B302B0AB09E33B5B33B2B7A681CFF0BFA0D0C325CBnCS4J" TargetMode="External"/><Relationship Id="rId30" Type="http://schemas.openxmlformats.org/officeDocument/2006/relationships/hyperlink" Target="consultantplus://offline/ref=6C3FCB4D104B1749DAC8A1F2915EFDA3C4C53119566EC522BCB2018261104E8E1B01BF03B0AA0AE7380436A7A6FE8CCDECA0A1CEDF27C9C3n8S9J" TargetMode="External"/><Relationship Id="rId105" Type="http://schemas.openxmlformats.org/officeDocument/2006/relationships/hyperlink" Target="consultantplus://offline/ref=6C3FCB4D104B1749DAC8A1F2915EFDA3C4C432115E66C522BCB2018261104E8E1B01BF04B3A306B1614B37FBE2A99FCCEEA0A2CEC3n2S0J" TargetMode="External"/><Relationship Id="rId126" Type="http://schemas.openxmlformats.org/officeDocument/2006/relationships/hyperlink" Target="consultantplus://offline/ref=6C3FCB4D104B1749DAC8A1F2915EFDA3C4C432115E66C522BCB2018261104E8E1B01BF07B5AD06B1614B37FBE2A99FCCEEA0A2CEC3n2S0J" TargetMode="External"/><Relationship Id="rId147" Type="http://schemas.openxmlformats.org/officeDocument/2006/relationships/hyperlink" Target="consultantplus://offline/ref=6C3FCB4D104B1749DAC8A1F2915EFDA3C4C53119566EC522BCB2018261104E8E1B01BF03B0AA08E2320436A7A6FE8CCDECA0A1CEDF27C9C3n8S9J" TargetMode="External"/><Relationship Id="rId168" Type="http://schemas.openxmlformats.org/officeDocument/2006/relationships/hyperlink" Target="consultantplus://offline/ref=6C3FCB4D104B1749DAC8A1F2915EFDA3C4C53119556CC522BCB2018261104E8E1B01BF03B0AA0DE1300436A7A6FE8CCDECA0A1CEDF27C9C3n8S9J" TargetMode="External"/><Relationship Id="rId312" Type="http://schemas.openxmlformats.org/officeDocument/2006/relationships/hyperlink" Target="consultantplus://offline/ref=6C3FCB4D104B1749DAC8BEE7945EFDA3C2CA311953649828B4EB0D80661F11991C48B302B0AB08EC3B5B33B2B7A681CFF0BFA0D0C325CBnCS4J" TargetMode="External"/><Relationship Id="rId333" Type="http://schemas.openxmlformats.org/officeDocument/2006/relationships/hyperlink" Target="consultantplus://offline/ref=6C3FCB4D104B1749DAC8BEE7945EFDA3C5C930185D399220EDE70F876940069E5544B202B0A30BEE645E26A3EFAB83D3EFBEBECCC127nCSCJ" TargetMode="External"/><Relationship Id="rId354" Type="http://schemas.openxmlformats.org/officeDocument/2006/relationships/hyperlink" Target="consultantplus://offline/ref=6C3FCB4D104B1749DAC8BEE7945EFDA3C5C930185D399220EDE70F876940069E5544B202B1AB09EE645E26A3EFAB83D3EFBEBECCC127nCSCJ" TargetMode="External"/><Relationship Id="rId540" Type="http://schemas.openxmlformats.org/officeDocument/2006/relationships/hyperlink" Target="consultantplus://offline/ref=6C3FCB4D104B1749DAC8BEE7945EFDA3C2CF321C51649828B4EB0D80661F11991C48B302B0AA08E03B5B33B2B7A681CFF0BFA0D0C325CBnCS4J" TargetMode="External"/><Relationship Id="rId51" Type="http://schemas.openxmlformats.org/officeDocument/2006/relationships/hyperlink" Target="consultantplus://offline/ref=6C3FCB4D104B1749DAC8A1F2915EFDA3C4C8361D5669C522BCB2018261104E8E1B01BF03B0AA0CE1330436A7A6FE8CCDECA0A1CEDF27C9C3n8S9J" TargetMode="External"/><Relationship Id="rId72" Type="http://schemas.openxmlformats.org/officeDocument/2006/relationships/hyperlink" Target="consultantplus://offline/ref=6C3FCB4D104B1749DAC8A1F2915EFDA3C4C5311B566AC522BCB2018261104E8E1B01BF03B0AA0AE2390436A7A6FE8CCDECA0A1CEDF27C9C3n8S9J" TargetMode="External"/><Relationship Id="rId93" Type="http://schemas.openxmlformats.org/officeDocument/2006/relationships/hyperlink" Target="consultantplus://offline/ref=6C3FCB4D104B1749DAC8A1F2915EFDA3C4C53119556CC522BCB2018261104E8E1B01BF03B0AA0DE7340436A7A6FE8CCDECA0A1CEDF27C9C3n8S9J" TargetMode="External"/><Relationship Id="rId189" Type="http://schemas.openxmlformats.org/officeDocument/2006/relationships/hyperlink" Target="consultantplus://offline/ref=6C3FCB4D104B1749DAC8A1F2915EFDA3C4C5311B566BC522BCB2018261104E8E1B01BF03B0AA0DE1360436A7A6FE8CCDECA0A1CEDF27C9C3n8S9J" TargetMode="External"/><Relationship Id="rId375" Type="http://schemas.openxmlformats.org/officeDocument/2006/relationships/hyperlink" Target="consultantplus://offline/ref=6C3FCB4D104B1749DAC8BEE7945EFDA3C1C5341152649828B4EB0D80661F11991C48B302B0AA04ED3B5B33B2B7A681CFF0BFA0D0C325CBnCS4J" TargetMode="External"/><Relationship Id="rId396" Type="http://schemas.openxmlformats.org/officeDocument/2006/relationships/hyperlink" Target="consultantplus://offline/ref=6C3FCB4D104B1749DAC8BEE7945EFDA3C2CD3C115F649828B4EB0D80661F11991C48B302B0AA09E23B5B33B2B7A681CFF0BFA0D0C325CBnCS4J" TargetMode="External"/><Relationship Id="rId561" Type="http://schemas.openxmlformats.org/officeDocument/2006/relationships/hyperlink" Target="consultantplus://offline/ref=6C3FCB4D104B1749DAC8BEE7945EFDA3C2C9341A53649828B4EB0D80661F11991C48B302B0A90DE33B5B33B2B7A681CFF0BFA0D0C325CBnCS4J" TargetMode="External"/><Relationship Id="rId582" Type="http://schemas.openxmlformats.org/officeDocument/2006/relationships/hyperlink" Target="consultantplus://offline/ref=6C3FCB4D104B1749DAC8BEE7945EFDA3C1C8321C50649828B4EB0D80661F11991C48B302B0A80CE73B5B33B2B7A681CFF0BFA0D0C325CBnCS4J" TargetMode="External"/><Relationship Id="rId3" Type="http://schemas.openxmlformats.org/officeDocument/2006/relationships/settings" Target="settings.xml"/><Relationship Id="rId214" Type="http://schemas.openxmlformats.org/officeDocument/2006/relationships/hyperlink" Target="consultantplus://offline/ref=6C3FCB4D104B1749DAC8A1F2915EFDA3C4C53119566EC522BCB2018261104E8E1B01BF03B0AA0CE2300436A7A6FE8CCDECA0A1CEDF27C9C3n8S9J" TargetMode="External"/><Relationship Id="rId235" Type="http://schemas.openxmlformats.org/officeDocument/2006/relationships/hyperlink" Target="consultantplus://offline/ref=6C3FCB4D104B1749DAC8BEE7945EFDA3C3C5311200339A79E1E50888365701D75945B202B6AB06B1614B37FBE2A99FCCEEA0A2CEC3n2S0J" TargetMode="External"/><Relationship Id="rId256" Type="http://schemas.openxmlformats.org/officeDocument/2006/relationships/hyperlink" Target="consultantplus://offline/ref=6C3FCB4D104B1749DAC8BEE7945EFDA3C2C83C1B54649828B4EB0D80661F11991C48B302B0A805E33B5B33B2B7A681CFF0BFA0D0C325CBnCS4J" TargetMode="External"/><Relationship Id="rId277" Type="http://schemas.openxmlformats.org/officeDocument/2006/relationships/hyperlink" Target="consultantplus://offline/ref=6C3FCB4D104B1749DAC8BEE7945EFDA3C1CC3D1E5D399220EDE70F876940069E5544B202B0AC04EE645E26A3EFAB83D3EFBEBECCC127nCSCJ" TargetMode="External"/><Relationship Id="rId298" Type="http://schemas.openxmlformats.org/officeDocument/2006/relationships/hyperlink" Target="consultantplus://offline/ref=6C3FCB4D104B1749DAC8BEE7945EFDA3C2C83C1B54649828B4EB0D80661F11991C48B302B0AA04E53B5B33B2B7A681CFF0BFA0D0C325CBnCS4J" TargetMode="External"/><Relationship Id="rId400" Type="http://schemas.openxmlformats.org/officeDocument/2006/relationships/hyperlink" Target="consultantplus://offline/ref=6C3FCB4D104B1749DAC8BEE7945EFDA3C2CB30195F649828B4EB0D80661F11991C48B302B0A905E63B5B33B2B7A681CFF0BFA0D0C325CBnCS4J" TargetMode="External"/><Relationship Id="rId421" Type="http://schemas.openxmlformats.org/officeDocument/2006/relationships/hyperlink" Target="consultantplus://offline/ref=6C3FCB4D104B1749DAC8BEE7945EFDA3C2CF321D54649828B4EB0D80661F11991C48B302B0AA0EEC3B5B33B2B7A681CFF0BFA0D0C325CBnCS4J" TargetMode="External"/><Relationship Id="rId442" Type="http://schemas.openxmlformats.org/officeDocument/2006/relationships/hyperlink" Target="consultantplus://offline/ref=6C3FCB4D104B1749DAC8BEE7945EFDA3C2CF321C50649828B4EB0D80661F11991C48B302B0AA0EE63B5B33B2B7A681CFF0BFA0D0C325CBnCS4J" TargetMode="External"/><Relationship Id="rId463" Type="http://schemas.openxmlformats.org/officeDocument/2006/relationships/hyperlink" Target="consultantplus://offline/ref=6C3FCB4D104B1749DAC8BEE7945EFDA3C2CA331A5E649828B4EB0D80661F11991C48B302B0AA0AE63B5B33B2B7A681CFF0BFA0D0C325CBnCS4J" TargetMode="External"/><Relationship Id="rId484" Type="http://schemas.openxmlformats.org/officeDocument/2006/relationships/hyperlink" Target="consultantplus://offline/ref=6C3FCB4D104B1749DAC8BEE7945EFDA3C1C5301E5F649828B4EB0D80661F11991C48B302B0AB0CE23B5B33B2B7A681CFF0BFA0D0C325CBnCS4J" TargetMode="External"/><Relationship Id="rId519" Type="http://schemas.openxmlformats.org/officeDocument/2006/relationships/hyperlink" Target="consultantplus://offline/ref=6C3FCB4D104B1749DAC8BEE7945EFDA3C2CF321951649828B4EB0D80661F11991C48B302B0AB0CE33B5B33B2B7A681CFF0BFA0D0C325CBnCS4J" TargetMode="External"/><Relationship Id="rId116" Type="http://schemas.openxmlformats.org/officeDocument/2006/relationships/hyperlink" Target="consultantplus://offline/ref=6C3FCB4D104B1749DAC8A1F2915EFDA3C4C432115E66C522BCB2018261104E8E1B01BF05B5AB06B1614B37FBE2A99FCCEEA0A2CEC3n2S0J" TargetMode="External"/><Relationship Id="rId137" Type="http://schemas.openxmlformats.org/officeDocument/2006/relationships/hyperlink" Target="consultantplus://offline/ref=6C3FCB4D104B1749DAC8A1F2915EFDA3C4C5311B566CC522BCB2018261104E8E1B01BF03B0AA0DE7370436A7A6FE8CCDECA0A1CEDF27C9C3n8S9J" TargetMode="External"/><Relationship Id="rId158" Type="http://schemas.openxmlformats.org/officeDocument/2006/relationships/hyperlink" Target="consultantplus://offline/ref=6C3FCB4D104B1749DAC8A1F2915EFDA3C4C4301F5066C522BCB2018261104E8E1B01BF03B0AA0DE4300436A7A6FE8CCDECA0A1CEDF27C9C3n8S9J" TargetMode="External"/><Relationship Id="rId302" Type="http://schemas.openxmlformats.org/officeDocument/2006/relationships/hyperlink" Target="consultantplus://offline/ref=6C3FCB4D104B1749DAC8BEE7945EFDA3C2C83C1E50649828B4EB0D80661F11991C48B302B0A80CEC3B5B33B2B7A681CFF0BFA0D0C325CBnCS4J" TargetMode="External"/><Relationship Id="rId323" Type="http://schemas.openxmlformats.org/officeDocument/2006/relationships/hyperlink" Target="consultantplus://offline/ref=6C3FCB4D104B1749DAC8BEE7945EFDA3C5C930185D399220EDE70F876940069E5544B202B1AE0AEE645E26A3EFAB83D3EFBEBECCC127nCSCJ" TargetMode="External"/><Relationship Id="rId344" Type="http://schemas.openxmlformats.org/officeDocument/2006/relationships/hyperlink" Target="consultantplus://offline/ref=6C3FCB4D104B1749DAC8BEE7945EFDA3C5C930185D399220EDE70F876940069E5544B202B1AF0BEE645E26A3EFAB83D3EFBEBECCC127nCSCJ" TargetMode="External"/><Relationship Id="rId530" Type="http://schemas.openxmlformats.org/officeDocument/2006/relationships/hyperlink" Target="consultantplus://offline/ref=6C3FCB4D104B1749DAC8BEE7945EFDA3C2CF321D57649828B4EB0D80661F11991C48B302B0AB0BE43B5B33B2B7A681CFF0BFA0D0C325CBnCS4J" TargetMode="External"/><Relationship Id="rId20" Type="http://schemas.openxmlformats.org/officeDocument/2006/relationships/hyperlink" Target="consultantplus://offline/ref=6C3FCB4D104B1749DAC8A1F2915EFDA3C4CA3C1F5568C522BCB2018261104E8E1B01BF03B0AA0DE5350436A7A6FE8CCDECA0A1CEDF27C9C3n8S9J" TargetMode="External"/><Relationship Id="rId41" Type="http://schemas.openxmlformats.org/officeDocument/2006/relationships/hyperlink" Target="consultantplus://offline/ref=6C3FCB4D104B1749DAC8A1F2915EFDA3C4CF3D1B546CC522BCB2018261104E8E1B01BF03B0AA0DE5390436A7A6FE8CCDECA0A1CEDF27C9C3n8S9J" TargetMode="External"/><Relationship Id="rId62" Type="http://schemas.openxmlformats.org/officeDocument/2006/relationships/hyperlink" Target="consultantplus://offline/ref=6C3FCB4D104B1749DAC8A1F2915EFDA3C4C5311B566AC522BCB2018261104E8E1B01BF03B0AA0AE2380436A7A6FE8CCDECA0A1CEDF27C9C3n8S9J" TargetMode="External"/><Relationship Id="rId83" Type="http://schemas.openxmlformats.org/officeDocument/2006/relationships/hyperlink" Target="consultantplus://offline/ref=6C3FCB4D104B1749DAC8A1F2915EFDA3C4C53D1F5466C522BCB2018261104E8E1B01BF03B0AB09E7340436A7A6FE8CCDECA0A1CEDF27C9C3n8S9J" TargetMode="External"/><Relationship Id="rId179" Type="http://schemas.openxmlformats.org/officeDocument/2006/relationships/hyperlink" Target="consultantplus://offline/ref=6C3FCB4D104B1749DAC8A1F2915EFDA3C4C4361E576CC522BCB2018261104E8E1B01BF01B6A159B4745A6FF6E0B580CDF0BCA0CCnCS4J" TargetMode="External"/><Relationship Id="rId365" Type="http://schemas.openxmlformats.org/officeDocument/2006/relationships/hyperlink" Target="consultantplus://offline/ref=6C3FCB4D104B1749DAC8BEE7945EFDA3C5C930185D399220EDE70F876940069E5544B202B1AF0BEE645E26A3EFAB83D3EFBEBECCC127nCSCJ" TargetMode="External"/><Relationship Id="rId386" Type="http://schemas.openxmlformats.org/officeDocument/2006/relationships/hyperlink" Target="consultantplus://offline/ref=6C3FCB4D104B1749DAC8BEE7945EFDA3C1C5301E5F649828B4EB0D80661F11991C48B302B0AB0CE23B5B33B2B7A681CFF0BFA0D0C325CBnCS4J" TargetMode="External"/><Relationship Id="rId551" Type="http://schemas.openxmlformats.org/officeDocument/2006/relationships/hyperlink" Target="consultantplus://offline/ref=6C3FCB4D104B1749DAC8BEE7945EFDA3C2CF321C50649828B4EB0D80661F11991C48B302B0AA04E13B5B33B2B7A681CFF0BFA0D0C325CBnCS4J" TargetMode="External"/><Relationship Id="rId572" Type="http://schemas.openxmlformats.org/officeDocument/2006/relationships/hyperlink" Target="consultantplus://offline/ref=6C3FCB4D104B1749DAC8BEE7945EFDA3C8CB311200339A79E1E50888365701D75945B202B9A806B1614B37FBE2A99FCCEEA0A2CEC3n2S0J" TargetMode="External"/><Relationship Id="rId593" Type="http://schemas.openxmlformats.org/officeDocument/2006/relationships/hyperlink" Target="consultantplus://offline/ref=6C3FCB4D104B1749DAC8A1F2915EFDA3C4C53119556CC522BCB2018261104E8E1B01BF03B0AA0DE1350436A7A6FE8CCDECA0A1CEDF27C9C3n8S9J" TargetMode="External"/><Relationship Id="rId190" Type="http://schemas.openxmlformats.org/officeDocument/2006/relationships/hyperlink" Target="consultantplus://offline/ref=6C3FCB4D104B1749DAC8A1F2915EFDA3C4C53119566EC522BCB2018261104E8E1B01BF03B0AB0CE4360436A7A6FE8CCDECA0A1CEDF27C9C3n8S9J" TargetMode="External"/><Relationship Id="rId204" Type="http://schemas.openxmlformats.org/officeDocument/2006/relationships/hyperlink" Target="consultantplus://offline/ref=6C3FCB4D104B1749DAC8A1F2915EFDA3C4C5341B566CC522BCB2018261104E8E1B01BF03B0AA0DE5380436A7A6FE8CCDECA0A1CEDF27C9C3n8S9J" TargetMode="External"/><Relationship Id="rId225" Type="http://schemas.openxmlformats.org/officeDocument/2006/relationships/hyperlink" Target="consultantplus://offline/ref=6C3FCB4D104B1749DAC8A1F2915EFDA3C4C4301B5066C522BCB2018261104E8E1B01BF03B0AA09E0340436A7A6FE8CCDECA0A1CEDF27C9C3n8S9J" TargetMode="External"/><Relationship Id="rId246" Type="http://schemas.openxmlformats.org/officeDocument/2006/relationships/hyperlink" Target="consultantplus://offline/ref=6C3FCB4D104B1749DAC8BEE7945EFDA3C1C43C1B5F649828B4EB0D80661F11991C48B302B0AB0FE13B5B33B2B7A681CFF0BFA0D0C325CBnCS4J" TargetMode="External"/><Relationship Id="rId267" Type="http://schemas.openxmlformats.org/officeDocument/2006/relationships/hyperlink" Target="consultantplus://offline/ref=6C3FCB4D104B1749DAC8BEE7945EFDA3C2CA311953649828B4EB0D80661F11991C48B302B0AA0AE53B5B33B2B7A681CFF0BFA0D0C325CBnCS4J" TargetMode="External"/><Relationship Id="rId288" Type="http://schemas.openxmlformats.org/officeDocument/2006/relationships/hyperlink" Target="consultantplus://offline/ref=6C3FCB4D104B1749DAC8BEE7945EFDA3C2CB311854649828B4EB0D80661F11991C48B302B0AB0FE13B5B33B2B7A681CFF0BFA0D0C325CBnCS4J" TargetMode="External"/><Relationship Id="rId411" Type="http://schemas.openxmlformats.org/officeDocument/2006/relationships/hyperlink" Target="consultantplus://offline/ref=6C3FCB4D104B1749DAC8BEE7945EFDA3C2CA3D1153649828B4EB0D80661F11991C48B302B0AA05E33B5B33B2B7A681CFF0BFA0D0C325CBnCS4J" TargetMode="External"/><Relationship Id="rId432" Type="http://schemas.openxmlformats.org/officeDocument/2006/relationships/hyperlink" Target="consultantplus://offline/ref=6C3FCB4D104B1749DAC8BEE7945EFDA3C2CF321055649828B4EB0D80661F11991C48B302B0AA08E03B5B33B2B7A681CFF0BFA0D0C325CBnCS4J" TargetMode="External"/><Relationship Id="rId453" Type="http://schemas.openxmlformats.org/officeDocument/2006/relationships/hyperlink" Target="consultantplus://offline/ref=6C3FCB4D104B1749DAC8BEE7945EFDA3C2C9341A53649828B4EB0D80661F11991C48B302B0AB0BE23B5B33B2B7A681CFF0BFA0D0C325CBnCS4J" TargetMode="External"/><Relationship Id="rId474" Type="http://schemas.openxmlformats.org/officeDocument/2006/relationships/hyperlink" Target="consultantplus://offline/ref=6C3FCB4D104B1749DAC8BEE7945EFDA3C1C5341152649828B4EB0D80661F11991C48B302B0AB0DE13B5B33B2B7A681CFF0BFA0D0C325CBnCS4J" TargetMode="External"/><Relationship Id="rId509" Type="http://schemas.openxmlformats.org/officeDocument/2006/relationships/hyperlink" Target="consultantplus://offline/ref=6C3FCB4D104B1749DAC8BEE7945EFDA3C2CA3D1153649828B4EB0D80661F11991C48B302B0AA05E73B5B33B2B7A681CFF0BFA0D0C325CBnCS4J" TargetMode="External"/><Relationship Id="rId106" Type="http://schemas.openxmlformats.org/officeDocument/2006/relationships/hyperlink" Target="consultantplus://offline/ref=6C3FCB4D104B1749DAC8A1F2915EFDA3C4C432115E66C522BCB2018261104E8E1B01BF04B4A306B1614B37FBE2A99FCCEEA0A2CEC3n2S0J" TargetMode="External"/><Relationship Id="rId127" Type="http://schemas.openxmlformats.org/officeDocument/2006/relationships/hyperlink" Target="consultantplus://offline/ref=6C3FCB4D104B1749DAC8A1F2915EFDA3C4C432115E66C522BCB2018261104E8E1B01BF07B5A306B1614B37FBE2A99FCCEEA0A2CEC3n2S0J" TargetMode="External"/><Relationship Id="rId313" Type="http://schemas.openxmlformats.org/officeDocument/2006/relationships/hyperlink" Target="consultantplus://offline/ref=6C3FCB4D104B1749DAC8BEE7945EFDA3C5C930185D399220EDE70F876940069E5544B202B0A20BEE645E26A3EFAB83D3EFBEBECCC127nCSCJ" TargetMode="External"/><Relationship Id="rId495" Type="http://schemas.openxmlformats.org/officeDocument/2006/relationships/hyperlink" Target="consultantplus://offline/ref=6C3FCB4D104B1749DAC8BEE7945EFDA3C3C9361F5F649828B4EB0D80661F11991C48B302B0A80BED3B5B33B2B7A681CFF0BFA0D0C325CBnCS4J" TargetMode="External"/><Relationship Id="rId10" Type="http://schemas.openxmlformats.org/officeDocument/2006/relationships/hyperlink" Target="consultantplus://offline/ref=6C3FCB4D104B1749DAC8A1F2915EFDA3C4CF3518546BC522BCB2018261104E8E1B01BF03B0AA0DE5350436A7A6FE8CCDECA0A1CEDF27C9C3n8S9J" TargetMode="External"/><Relationship Id="rId31" Type="http://schemas.openxmlformats.org/officeDocument/2006/relationships/hyperlink" Target="consultantplus://offline/ref=6C3FCB4D104B1749DAC8A1F2915EFDA3C4C436115E68C522BCB2018261104E8E1B01BF03B0AA0CE7350436A7A6FE8CCDECA0A1CEDF27C9C3n8S9J" TargetMode="External"/><Relationship Id="rId52" Type="http://schemas.openxmlformats.org/officeDocument/2006/relationships/hyperlink" Target="consultantplus://offline/ref=6C3FCB4D104B1749DAC8A1F2915EFDA3C4C5311B566BC522BCB2018261104E8E1B01BF03B0AA0DE7380436A7A6FE8CCDECA0A1CEDF27C9C3n8S9J" TargetMode="External"/><Relationship Id="rId73" Type="http://schemas.openxmlformats.org/officeDocument/2006/relationships/hyperlink" Target="consultantplus://offline/ref=6C3FCB4D104B1749DAC8A1F2915EFDA3C5CC361E5E69C522BCB2018261104E8E1B01BF03B0AA0CE2330436A7A6FE8CCDECA0A1CEDF27C9C3n8S9J" TargetMode="External"/><Relationship Id="rId94" Type="http://schemas.openxmlformats.org/officeDocument/2006/relationships/hyperlink" Target="consultantplus://offline/ref=6C3FCB4D104B1749DAC8A1F2915EFDA3C4CE3C19536FC522BCB2018261104E8E1B01BF03B0AA0DE5350436A7A6FE8CCDECA0A1CEDF27C9C3n8S9J" TargetMode="External"/><Relationship Id="rId148" Type="http://schemas.openxmlformats.org/officeDocument/2006/relationships/hyperlink" Target="consultantplus://offline/ref=6C3FCB4D104B1749DAC8A1F2915EFDA3C4C5311B566BC522BCB2018261104E8E1B01BF03B0AA0DE1330436A7A6FE8CCDECA0A1CEDF27C9C3n8S9J" TargetMode="External"/><Relationship Id="rId169" Type="http://schemas.openxmlformats.org/officeDocument/2006/relationships/hyperlink" Target="consultantplus://offline/ref=6C3FCB4D104B1749DAC8A1F2915EFDA3C4C5311B566CC522BCB2018261104E8E1B01BF03B0AA0DE6350436A7A6FE8CCDECA0A1CEDF27C9C3n8S9J" TargetMode="External"/><Relationship Id="rId334" Type="http://schemas.openxmlformats.org/officeDocument/2006/relationships/hyperlink" Target="consultantplus://offline/ref=6C3FCB4D104B1749DAC8BEE7945EFDA3C5C930185D399220EDE70F876940069E5544B202B1AA04EE645E26A3EFAB83D3EFBEBECCC127nCSCJ" TargetMode="External"/><Relationship Id="rId355" Type="http://schemas.openxmlformats.org/officeDocument/2006/relationships/hyperlink" Target="consultantplus://offline/ref=6C3FCB4D104B1749DAC8BEE7945EFDA3C5C930185D399220EDE70F876940069E5544B202B1A80EEE645E26A3EFAB83D3EFBEBECCC127nCSCJ" TargetMode="External"/><Relationship Id="rId376" Type="http://schemas.openxmlformats.org/officeDocument/2006/relationships/hyperlink" Target="consultantplus://offline/ref=6C3FCB4D104B1749DAC8BEE7945EFDA3C1C5341152649828B4EB0D80661F11991C48B302B0AB0DE13B5B33B2B7A681CFF0BFA0D0C325CBnCS4J" TargetMode="External"/><Relationship Id="rId397" Type="http://schemas.openxmlformats.org/officeDocument/2006/relationships/hyperlink" Target="consultantplus://offline/ref=6C3FCB4D104B1749DAC8BEE7945EFDA3C2CD3C115F649828B4EB0D80661F11991C48B302B0AB0CE03B5B33B2B7A681CFF0BFA0D0C325CBnCS4J" TargetMode="External"/><Relationship Id="rId520" Type="http://schemas.openxmlformats.org/officeDocument/2006/relationships/hyperlink" Target="consultantplus://offline/ref=6C3FCB4D104B1749DAC8BEE7945EFDA3C2CF321951649828B4EB0D80661F11991C48B302B0AB0CEC3B5B33B2B7A681CFF0BFA0D0C325CBnCS4J" TargetMode="External"/><Relationship Id="rId541" Type="http://schemas.openxmlformats.org/officeDocument/2006/relationships/hyperlink" Target="consultantplus://offline/ref=6C3FCB4D104B1749DAC8BEE7945EFDA3C2CF321C51649828B4EB0D80661F11991C48B302B0AA08E23B5B33B2B7A681CFF0BFA0D0C325CBnCS4J" TargetMode="External"/><Relationship Id="rId562" Type="http://schemas.openxmlformats.org/officeDocument/2006/relationships/hyperlink" Target="consultantplus://offline/ref=6C3FCB4D104B1749DAC8BEE7945EFDA3C2C9341A53649828B4EB0D80661F11991C48B302B0A90CE03B5B33B2B7A681CFF0BFA0D0C325CBnCS4J" TargetMode="External"/><Relationship Id="rId583" Type="http://schemas.openxmlformats.org/officeDocument/2006/relationships/hyperlink" Target="consultantplus://offline/ref=6C3FCB4D104B1749DAC8A1F2915EFDA3C4C832105E68C522BCB2018261104E8E0901E70FB0A813E4301160F6E0nASEJ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consultantplus://offline/ref=6C3FCB4D104B1749DAC8A1F2915EFDA3C4C4361E576CC522BCB2018261104E8E1B01BF03B0AA0EE6350436A7A6FE8CCDECA0A1CEDF27C9C3n8S9J" TargetMode="External"/><Relationship Id="rId215" Type="http://schemas.openxmlformats.org/officeDocument/2006/relationships/hyperlink" Target="consultantplus://offline/ref=6C3FCB4D104B1749DAC8A1F2915EFDA3C4C53119566EC522BCB2018261104E8E1B01BF03B0AA0CE2310436A7A6FE8CCDECA0A1CEDF27C9C3n8S9J" TargetMode="External"/><Relationship Id="rId236" Type="http://schemas.openxmlformats.org/officeDocument/2006/relationships/hyperlink" Target="consultantplus://offline/ref=6C3FCB4D104B1749DAC8BEE7945EFDA3C3C5311200339A79E1E50888365701D75945B202B7AC06B1614B37FBE2A99FCCEEA0A2CEC3n2S0J" TargetMode="External"/><Relationship Id="rId257" Type="http://schemas.openxmlformats.org/officeDocument/2006/relationships/hyperlink" Target="consultantplus://offline/ref=6C3FCB4D104B1749DAC8BEE7945EFDA3C2C83C1B54649828B4EB0D80661F11991C48B302B0A90EE23B5B33B2B7A681CFF0BFA0D0C325CBnCS4J" TargetMode="External"/><Relationship Id="rId278" Type="http://schemas.openxmlformats.org/officeDocument/2006/relationships/hyperlink" Target="consultantplus://offline/ref=6C3FCB4D104B1749DAC8BEE7945EFDA3C1CD32105D399220EDE70F876940069E5544B202B0AB0FEE645E26A3EFAB83D3EFBEBECCC127nCSCJ" TargetMode="External"/><Relationship Id="rId401" Type="http://schemas.openxmlformats.org/officeDocument/2006/relationships/hyperlink" Target="consultantplus://offline/ref=6C3FCB4D104B1749DAC8BEE7945EFDA3C2CB30195F649828B4EB0D80661F11991C48B302B0AA05ED3B5B33B2B7A681CFF0BFA0D0C325CBnCS4J" TargetMode="External"/><Relationship Id="rId422" Type="http://schemas.openxmlformats.org/officeDocument/2006/relationships/hyperlink" Target="consultantplus://offline/ref=6C3FCB4D104B1749DAC8BEE7945EFDA3C2CF321D54649828B4EB0D80661F11991C48B302B0AA0BE53B5B33B2B7A681CFF0BFA0D0C325CBnCS4J" TargetMode="External"/><Relationship Id="rId443" Type="http://schemas.openxmlformats.org/officeDocument/2006/relationships/hyperlink" Target="consultantplus://offline/ref=6C3FCB4D104B1749DAC8BEE7945EFDA3C2CF321C50649828B4EB0D80661F11991C48B302B0AA08E43B5B33B2B7A681CFF0BFA0D0C325CBnCS4J" TargetMode="External"/><Relationship Id="rId464" Type="http://schemas.openxmlformats.org/officeDocument/2006/relationships/hyperlink" Target="consultantplus://offline/ref=6C3FCB4D104B1749DAC8BEE7945EFDA3C9C4371B5D399220EDE70F876940069E5544B202B0A208EE645E26A3EFAB83D3EFBEBECCC127nCSCJ" TargetMode="External"/><Relationship Id="rId303" Type="http://schemas.openxmlformats.org/officeDocument/2006/relationships/hyperlink" Target="consultantplus://offline/ref=6C3FCB4D104B1749DAC8BEE7945EFDA3C2C83C1E50649828B4EB0D80661F11991C48B302B0A80BE13B5B33B2B7A681CFF0BFA0D0C325CBnCS4J" TargetMode="External"/><Relationship Id="rId485" Type="http://schemas.openxmlformats.org/officeDocument/2006/relationships/hyperlink" Target="consultantplus://offline/ref=6C3FCB4D104B1749DAC8BEE7945EFDA3C1C5301E5F649828B4EB0D80661F11991C48B302B0AB0FE23B5B33B2B7A681CFF0BFA0D0C325CBnCS4J" TargetMode="External"/><Relationship Id="rId42" Type="http://schemas.openxmlformats.org/officeDocument/2006/relationships/hyperlink" Target="consultantplus://offline/ref=6C3FCB4D104B1749DAC8A1F2915EFDA3C4C5311B566AC522BCB2018261104E8E1B01BF03B0AA0AE2360436A7A6FE8CCDECA0A1CEDF27C9C3n8S9J" TargetMode="External"/><Relationship Id="rId84" Type="http://schemas.openxmlformats.org/officeDocument/2006/relationships/hyperlink" Target="consultantplus://offline/ref=6C3FCB4D104B1749DAC8A1F2915EFDA3C4C5311B5669C522BCB2018261104E8E1B01BF03B0AA0DE6350436A7A6FE8CCDECA0A1CEDF27C9C3n8S9J" TargetMode="External"/><Relationship Id="rId138" Type="http://schemas.openxmlformats.org/officeDocument/2006/relationships/hyperlink" Target="consultantplus://offline/ref=6C3FCB4D104B1749DAC8A1F2915EFDA3C4C93D1C5E6DC522BCB2018261104E8E1B01BF03B0AA0DE5390436A7A6FE8CCDECA0A1CEDF27C9C3n8S9J" TargetMode="External"/><Relationship Id="rId345" Type="http://schemas.openxmlformats.org/officeDocument/2006/relationships/hyperlink" Target="consultantplus://offline/ref=6C3FCB4D104B1749DAC8BEE7945EFDA3C5C930185D399220EDE70F876940069E5544B202B0A20BEE645E26A3EFAB83D3EFBEBECCC127nCSCJ" TargetMode="External"/><Relationship Id="rId387" Type="http://schemas.openxmlformats.org/officeDocument/2006/relationships/hyperlink" Target="consultantplus://offline/ref=6C3FCB4D104B1749DAC8BEE7945EFDA3C1C5301E5F649828B4EB0D80661F11991C48B302B0AB0FE23B5B33B2B7A681CFF0BFA0D0C325CBnCS4J" TargetMode="External"/><Relationship Id="rId510" Type="http://schemas.openxmlformats.org/officeDocument/2006/relationships/hyperlink" Target="consultantplus://offline/ref=6C3FCB4D104B1749DAC8BEE7945EFDA3C2CA3D1153649828B4EB0D80661F11991C48B302B0AA05E13B5B33B2B7A681CFF0BFA0D0C325CBnCS4J" TargetMode="External"/><Relationship Id="rId552" Type="http://schemas.openxmlformats.org/officeDocument/2006/relationships/hyperlink" Target="consultantplus://offline/ref=6C3FCB4D104B1749DAC8BEE7945EFDA3C2C9341A53649828B4EB0D80661F11991C48B302B0AA05E23B5B33B2B7A681CFF0BFA0D0C325CBnCS4J" TargetMode="External"/><Relationship Id="rId594" Type="http://schemas.openxmlformats.org/officeDocument/2006/relationships/hyperlink" Target="consultantplus://offline/ref=6C3FCB4D104B1749DAC8A1F2915EFDA3C4C53119556CC522BCB2018261104E8E1B01BF03B0AA0DE1350436A7A6FE8CCDECA0A1CEDF27C9C3n8S9J" TargetMode="External"/><Relationship Id="rId191" Type="http://schemas.openxmlformats.org/officeDocument/2006/relationships/hyperlink" Target="consultantplus://offline/ref=6C3FCB4D104B1749DAC8A1F2915EFDA3C4C53D10506CC522BCB2018261104E8E1B01BF03B0AA0DE4310436A7A6FE8CCDECA0A1CEDF27C9C3n8S9J" TargetMode="External"/><Relationship Id="rId205" Type="http://schemas.openxmlformats.org/officeDocument/2006/relationships/hyperlink" Target="consultantplus://offline/ref=6C3FCB4D104B1749DAC8A1F2915EFDA3C4C53119566EC522BCB2018261104E8E1B01BF03B0AA0FE1380436A7A6FE8CCDECA0A1CEDF27C9C3n8S9J" TargetMode="External"/><Relationship Id="rId247" Type="http://schemas.openxmlformats.org/officeDocument/2006/relationships/hyperlink" Target="consultantplus://offline/ref=6C3FCB4D104B1749DAC8BEE7945EFDA3C1C43C1B5F649828B4EB0D80661F11991C48B302B0AB08E33B5B33B2B7A681CFF0BFA0D0C325CBnCS4J" TargetMode="External"/><Relationship Id="rId412" Type="http://schemas.openxmlformats.org/officeDocument/2006/relationships/hyperlink" Target="consultantplus://offline/ref=6C3FCB4D104B1749DAC8BEE7945EFDA3C2CA3D1153649828B4EB0D80661F11991C48B302B0AB08E43B5B33B2B7A681CFF0BFA0D0C325CBnCS4J" TargetMode="External"/><Relationship Id="rId107" Type="http://schemas.openxmlformats.org/officeDocument/2006/relationships/hyperlink" Target="consultantplus://offline/ref=6C3FCB4D104B1749DAC8A1F2915EFDA3C4C432115E66C522BCB2018261104E8E1B01BF03B0AA0AE4310436A7A6FE8CCDECA0A1CEDF27C9C3n8S9J" TargetMode="External"/><Relationship Id="rId289" Type="http://schemas.openxmlformats.org/officeDocument/2006/relationships/hyperlink" Target="consultantplus://offline/ref=6C3FCB4D104B1749DAC8BEE7945EFDA3C2CB311854649828B4EB0D80661F11991C48B302B0A80DE23B5B33B2B7A681CFF0BFA0D0C325CBnCS4J" TargetMode="External"/><Relationship Id="rId454" Type="http://schemas.openxmlformats.org/officeDocument/2006/relationships/hyperlink" Target="consultantplus://offline/ref=6C3FCB4D104B1749DAC8BEE7945EFDA3C2C9341A53649828B4EB0D80661F11991C48B302B0A804E33B5B33B2B7A681CFF0BFA0D0C325CBnCS4J" TargetMode="External"/><Relationship Id="rId496" Type="http://schemas.openxmlformats.org/officeDocument/2006/relationships/hyperlink" Target="consultantplus://offline/ref=6C3FCB4D104B1749DAC8BEE7945EFDA3C2CD3C115F649828B4EB0D80661F11991C48B302B0AA09E33B5B33B2B7A681CFF0BFA0D0C325CBnCS4J" TargetMode="External"/><Relationship Id="rId11" Type="http://schemas.openxmlformats.org/officeDocument/2006/relationships/hyperlink" Target="consultantplus://offline/ref=6C3FCB4D104B1749DAC8A1F2915EFDA3C4CF321D526CC522BCB2018261104E8E1B01BF03B0AA0DE5350436A7A6FE8CCDECA0A1CEDF27C9C3n8S9J" TargetMode="External"/><Relationship Id="rId53" Type="http://schemas.openxmlformats.org/officeDocument/2006/relationships/hyperlink" Target="consultantplus://offline/ref=6C3FCB4D104B1749DAC8A1F2915EFDA3C4C5311B566BC522BCB2018261104E8E1B01BF03B0AA0DE6300436A7A6FE8CCDECA0A1CEDF27C9C3n8S9J" TargetMode="External"/><Relationship Id="rId149" Type="http://schemas.openxmlformats.org/officeDocument/2006/relationships/hyperlink" Target="consultantplus://offline/ref=6C3FCB4D104B1749DAC8A1F2915EFDA3C4C53119566EC522BCB2018261104E8E1B01BF03B0AA0FE5340436A7A6FE8CCDECA0A1CEDF27C9C3n8S9J" TargetMode="External"/><Relationship Id="rId314" Type="http://schemas.openxmlformats.org/officeDocument/2006/relationships/hyperlink" Target="consultantplus://offline/ref=6C3FCB4D104B1749DAC8BEE7945EFDA3C5C930185D399220EDE70F876940069E5544B202B0A30BEE645E26A3EFAB83D3EFBEBECCC127nCSCJ" TargetMode="External"/><Relationship Id="rId356" Type="http://schemas.openxmlformats.org/officeDocument/2006/relationships/hyperlink" Target="consultantplus://offline/ref=6C3FCB4D104B1749DAC8BEE7945EFDA3C5C930185D399220EDE70F876940069E5544B202B1AE0AEE645E26A3EFAB83D3EFBEBECCC127nCSCJ" TargetMode="External"/><Relationship Id="rId398" Type="http://schemas.openxmlformats.org/officeDocument/2006/relationships/hyperlink" Target="consultantplus://offline/ref=6C3FCB4D104B1749DAC8BEE7945EFDA3C2CD3C115F649828B4EB0D80661F11991C48B302B0AB0FE33B5B33B2B7A681CFF0BFA0D0C325CBnCS4J" TargetMode="External"/><Relationship Id="rId521" Type="http://schemas.openxmlformats.org/officeDocument/2006/relationships/hyperlink" Target="consultantplus://offline/ref=6C3FCB4D104B1749DAC8BEE7945EFDA3C2CF321951649828B4EB0D80661F11991C48B302B0AB0EE13B5B33B2B7A681CFF0BFA0D0C325CBnCS4J" TargetMode="External"/><Relationship Id="rId563" Type="http://schemas.openxmlformats.org/officeDocument/2006/relationships/hyperlink" Target="consultantplus://offline/ref=6C3FCB4D104B1749DAC8BEE7945EFDA3C2C9341A53649828B4EB0D80661F11991C48B302B0A90CE33B5B33B2B7A681CFF0BFA0D0C325CBnCS4J" TargetMode="External"/><Relationship Id="rId95" Type="http://schemas.openxmlformats.org/officeDocument/2006/relationships/hyperlink" Target="consultantplus://offline/ref=6C3FCB4D104B1749DAC8A1F2915EFDA3C4C53119566EC522BCB2018261104E8E0901E70FB0A813E4301160F6E0nASEJ" TargetMode="External"/><Relationship Id="rId160" Type="http://schemas.openxmlformats.org/officeDocument/2006/relationships/hyperlink" Target="consultantplus://offline/ref=6C3FCB4D104B1749DAC8A1F2915EFDA3C4C4301F5066C522BCB2018261104E8E1B01BF03B0AA0DE4320436A7A6FE8CCDECA0A1CEDF27C9C3n8S9J" TargetMode="External"/><Relationship Id="rId216" Type="http://schemas.openxmlformats.org/officeDocument/2006/relationships/hyperlink" Target="consultantplus://offline/ref=6C3FCB4D104B1749DAC8A1F2915EFDA3C4C4301D536EC522BCB2018261104E8E1B01BF01B8A206B1614B37FBE2A99FCCEEA0A2CEC3n2S0J" TargetMode="External"/><Relationship Id="rId423" Type="http://schemas.openxmlformats.org/officeDocument/2006/relationships/hyperlink" Target="consultantplus://offline/ref=6C3FCB4D104B1749DAC8BEE7945EFDA3C2CF321D54649828B4EB0D80661F11991C48B302B0AA05E33B5B33B2B7A681CFF0BFA0D0C325CBnCS4J" TargetMode="External"/><Relationship Id="rId258" Type="http://schemas.openxmlformats.org/officeDocument/2006/relationships/hyperlink" Target="consultantplus://offline/ref=6C3FCB4D104B1749DAC8BEE7945EFDA3C2C83C1E50649828B4EB0D80661F11991C48B302B0AA05ED3B5B33B2B7A681CFF0BFA0D0C325CBnCS4J" TargetMode="External"/><Relationship Id="rId465" Type="http://schemas.openxmlformats.org/officeDocument/2006/relationships/hyperlink" Target="consultantplus://offline/ref=6C3FCB4D104B1749DAC8BEE7945EFDA3C9C4371B5D399220EDE70F876940069E5544B202B1AB09EE645E26A3EFAB83D3EFBEBECCC127nCSCJ" TargetMode="External"/><Relationship Id="rId22" Type="http://schemas.openxmlformats.org/officeDocument/2006/relationships/hyperlink" Target="consultantplus://offline/ref=6C3FCB4D104B1749DAC8A1F2915EFDA3C4C5311B566BC522BCB2018261104E8E1B01BF03B0AA0DE7340436A7A6FE8CCDECA0A1CEDF27C9C3n8S9J" TargetMode="External"/><Relationship Id="rId64" Type="http://schemas.openxmlformats.org/officeDocument/2006/relationships/hyperlink" Target="consultantplus://offline/ref=6C3FCB4D104B1749DAC8A1F2915EFDA3C4CA351A576DC522BCB2018261104E8E1B01BF03B0AA0DE7310436A7A6FE8CCDECA0A1CEDF27C9C3n8S9J" TargetMode="External"/><Relationship Id="rId118" Type="http://schemas.openxmlformats.org/officeDocument/2006/relationships/hyperlink" Target="consultantplus://offline/ref=6C3FCB4D104B1749DAC8A1F2915EFDA3C4C432115E66C522BCB2018261104E8E1B01BF05B5AE06B1614B37FBE2A99FCCEEA0A2CEC3n2S0J" TargetMode="External"/><Relationship Id="rId325" Type="http://schemas.openxmlformats.org/officeDocument/2006/relationships/hyperlink" Target="consultantplus://offline/ref=6C3FCB4D104B1749DAC8BEE7945EFDA3C5C930185D399220EDE70F876940069E5544B202B1AF0BEE645E26A3EFAB83D3EFBEBECCC127nCSCJ" TargetMode="External"/><Relationship Id="rId367" Type="http://schemas.openxmlformats.org/officeDocument/2006/relationships/hyperlink" Target="consultantplus://offline/ref=6C3FCB4D104B1749DAC8BEE7945EFDA3C9C4371B5D399220EDE70F876940069E5544B202B1AB09EE645E26A3EFAB83D3EFBEBECCC127nCSCJ" TargetMode="External"/><Relationship Id="rId532" Type="http://schemas.openxmlformats.org/officeDocument/2006/relationships/hyperlink" Target="consultantplus://offline/ref=6C3FCB4D104B1749DAC8BEE7945EFDA3C2CF321055649828B4EB0D80661F11991C48B302B0AA08E53B5B33B2B7A681CFF0BFA0D0C325CBnCS4J" TargetMode="External"/><Relationship Id="rId574" Type="http://schemas.openxmlformats.org/officeDocument/2006/relationships/hyperlink" Target="consultantplus://offline/ref=6C3FCB4D104B1749DAC8BEE7945EFDA3C8CB311200339A79E1E50888365701D75945B203B0AE06B1614B37FBE2A99FCCEEA0A2CEC3n2S0J" TargetMode="External"/><Relationship Id="rId171" Type="http://schemas.openxmlformats.org/officeDocument/2006/relationships/hyperlink" Target="consultantplus://offline/ref=6C3FCB4D104B1749DAC8A1F2915EFDA3C4C53119556CC522BCB2018261104E8E1B01BF03B0AA0DE1310436A7A6FE8CCDECA0A1CEDF27C9C3n8S9J" TargetMode="External"/><Relationship Id="rId227" Type="http://schemas.openxmlformats.org/officeDocument/2006/relationships/hyperlink" Target="consultantplus://offline/ref=6C3FCB4D104B1749DAC8BEE7945EFDA3C3C4301200339A79E1E50888365701D75945B202B2AA06B1614B37FBE2A99FCCEEA0A2CEC3n2S0J" TargetMode="External"/><Relationship Id="rId269" Type="http://schemas.openxmlformats.org/officeDocument/2006/relationships/hyperlink" Target="consultantplus://offline/ref=6C3FCB4D104B1749DAC8BEE7945EFDA3C2CA311953649828B4EB0D80661F11991C48B302B0AB0EE43B5B33B2B7A681CFF0BFA0D0C325CBnCS4J" TargetMode="External"/><Relationship Id="rId434" Type="http://schemas.openxmlformats.org/officeDocument/2006/relationships/hyperlink" Target="consultantplus://offline/ref=6C3FCB4D104B1749DAC8BEE7945EFDA3C2CF321055649828B4EB0D80661F11991C48B302B0AA0AE13B5B33B2B7A681CFF0BFA0D0C325CBnCS4J" TargetMode="External"/><Relationship Id="rId476" Type="http://schemas.openxmlformats.org/officeDocument/2006/relationships/hyperlink" Target="consultantplus://offline/ref=6C3FCB4D104B1749DAC8BEE7945EFDA3C1C5341152649828B4EB0D80661F11991C48B302B0AB0AE03B5B33B2B7A681CFF0BFA0D0C325CBnCS4J" TargetMode="External"/><Relationship Id="rId33" Type="http://schemas.openxmlformats.org/officeDocument/2006/relationships/hyperlink" Target="consultantplus://offline/ref=6C3FCB4D104B1749DAC8A1F2915EFDA3C4CF321D526CC522BCB2018261104E8E1B01BF03B0AA0DE4310436A7A6FE8CCDECA0A1CEDF27C9C3n8S9J" TargetMode="External"/><Relationship Id="rId129" Type="http://schemas.openxmlformats.org/officeDocument/2006/relationships/hyperlink" Target="consultantplus://offline/ref=6C3FCB4D104B1749DAC8A1F2915EFDA3C4C4371A536AC522BCB2018261104E8E1B01BF06B3A806B1614B37FBE2A99FCCEEA0A2CEC3n2S0J" TargetMode="External"/><Relationship Id="rId280" Type="http://schemas.openxmlformats.org/officeDocument/2006/relationships/hyperlink" Target="consultantplus://offline/ref=6C3FCB4D104B1749DAC8BEE7945EFDA3C1CD32105D399220EDE70F876940069E5544B202B0AF09EE645E26A3EFAB83D3EFBEBECCC127nCSCJ" TargetMode="External"/><Relationship Id="rId336" Type="http://schemas.openxmlformats.org/officeDocument/2006/relationships/hyperlink" Target="consultantplus://offline/ref=6C3FCB4D104B1749DAC8BEE7945EFDA3C5C930185D399220EDE70F876940069E5544B202B1AE0AEE645E26A3EFAB83D3EFBEBECCC127nCSCJ" TargetMode="External"/><Relationship Id="rId501" Type="http://schemas.openxmlformats.org/officeDocument/2006/relationships/hyperlink" Target="consultantplus://offline/ref=6C3FCB4D104B1749DAC8BEE7945EFDA3C2CB30195F649828B4EB0D80661F11991C48B302B0AA04E43B5B33B2B7A681CFF0BFA0D0C325CBnCS4J" TargetMode="External"/><Relationship Id="rId543" Type="http://schemas.openxmlformats.org/officeDocument/2006/relationships/hyperlink" Target="consultantplus://offline/ref=6C3FCB4D104B1749DAC8BEE7945EFDA3C2CF321C51649828B4EB0D80661F11991C48B302B0AA0AEC3B5B33B2B7A681CFF0BFA0D0C325CBnCS4J" TargetMode="External"/><Relationship Id="rId75" Type="http://schemas.openxmlformats.org/officeDocument/2006/relationships/hyperlink" Target="consultantplus://offline/ref=6C3FCB4D104B1749DAC8A1F2915EFDA3C4C53119556CC522BCB2018261104E8E1B01BF03B0AA0DE4390436A7A6FE8CCDECA0A1CEDF27C9C3n8S9J" TargetMode="External"/><Relationship Id="rId140" Type="http://schemas.openxmlformats.org/officeDocument/2006/relationships/hyperlink" Target="consultantplus://offline/ref=6C3FCB4D104B1749DAC8A1F2915EFDA3C4C5311B566BC522BCB2018261104E8E1B01BF03B0AA0DE1320436A7A6FE8CCDECA0A1CEDF27C9C3n8S9J" TargetMode="External"/><Relationship Id="rId182" Type="http://schemas.openxmlformats.org/officeDocument/2006/relationships/hyperlink" Target="consultantplus://offline/ref=6C3FCB4D104B1749DAC8A1F2915EFDA3C4C53119556CC522BCB2018261104E8E1B01BF03B0AA0DE1320436A7A6FE8CCDECA0A1CEDF27C9C3n8S9J" TargetMode="External"/><Relationship Id="rId378" Type="http://schemas.openxmlformats.org/officeDocument/2006/relationships/hyperlink" Target="consultantplus://offline/ref=6C3FCB4D104B1749DAC8BEE7945EFDA3C1C5341152649828B4EB0D80661F11991C48B302B0AA04E03B5B33B2B7A681CFF0BFA0D0C325CBnCS4J" TargetMode="External"/><Relationship Id="rId403" Type="http://schemas.openxmlformats.org/officeDocument/2006/relationships/hyperlink" Target="consultantplus://offline/ref=6C3FCB4D104B1749DAC8BEE7945EFDA3C2CB30195F649828B4EB0D80661F11991C48B302B0AA04E63B5B33B2B7A681CFF0BFA0D0C325CBnCS4J" TargetMode="External"/><Relationship Id="rId585" Type="http://schemas.openxmlformats.org/officeDocument/2006/relationships/hyperlink" Target="consultantplus://offline/ref=6C3FCB4D104B1749DAC8A1F2915EFDA3C4C4301D536EC522BCB2018261104E8E1B01BF01B8A206B1614B37FBE2A99FCCEEA0A2CEC3n2S0J" TargetMode="External"/><Relationship Id="rId6" Type="http://schemas.openxmlformats.org/officeDocument/2006/relationships/hyperlink" Target="consultantplus://offline/ref=6C3FCB4D104B1749DAC8A1F2915EFDA3C4C5311B5669C522BCB2018261104E8E1B01BF03B0AA0DE4380436A7A6FE8CCDECA0A1CEDF27C9C3n8S9J" TargetMode="External"/><Relationship Id="rId238" Type="http://schemas.openxmlformats.org/officeDocument/2006/relationships/hyperlink" Target="consultantplus://offline/ref=6C3FCB4D104B1749DAC8BEE7945EFDA3C1C4361E5F649828B4EB0D80661F11991C48B302B0A80FE53B5B33B2B7A681CFF0BFA0D0C325CBnCS4J" TargetMode="External"/><Relationship Id="rId445" Type="http://schemas.openxmlformats.org/officeDocument/2006/relationships/hyperlink" Target="consultantplus://offline/ref=6C3FCB4D104B1749DAC8BEE7945EFDA3C2CF321C50649828B4EB0D80661F11991C48B302B0AA08EC3B5B33B2B7A681CFF0BFA0D0C325CBnCS4J" TargetMode="External"/><Relationship Id="rId487" Type="http://schemas.openxmlformats.org/officeDocument/2006/relationships/hyperlink" Target="consultantplus://offline/ref=6C3FCB4D104B1749DAC8BEE7945EFDA3C1C53D1D55649828B4EB0D80661F11991C48B302B0AA05E33B5B33B2B7A681CFF0BFA0D0C325CBnCS4J" TargetMode="External"/><Relationship Id="rId291" Type="http://schemas.openxmlformats.org/officeDocument/2006/relationships/hyperlink" Target="consultantplus://offline/ref=6C3FCB4D104B1749DAC8BEE7945EFDA3C1C43C1B5F649828B4EB0D80661F11991C48B302B0AA04E23B5B33B2B7A681CFF0BFA0D0C325CBnCS4J" TargetMode="External"/><Relationship Id="rId305" Type="http://schemas.openxmlformats.org/officeDocument/2006/relationships/hyperlink" Target="consultantplus://offline/ref=6C3FCB4D104B1749DAC8BEE7945EFDA3C3CD321B5E649828B4EB0D80661F11991C48B302B0AB0FE23B5B33B2B7A681CFF0BFA0D0C325CBnCS4J" TargetMode="External"/><Relationship Id="rId347" Type="http://schemas.openxmlformats.org/officeDocument/2006/relationships/hyperlink" Target="consultantplus://offline/ref=6C3FCB4D104B1749DAC8BEE7945EFDA3C5C930185D399220EDE70F876940069E5544B202B1AB09EE645E26A3EFAB83D3EFBEBECCC127nCSCJ" TargetMode="External"/><Relationship Id="rId512" Type="http://schemas.openxmlformats.org/officeDocument/2006/relationships/hyperlink" Target="consultantplus://offline/ref=6C3FCB4D104B1749DAC8BEE7945EFDA3C2CA3D1153649828B4EB0D80661F11991C48B302B0AB0EE03B5B33B2B7A681CFF0BFA0D0C325CBnCS4J" TargetMode="External"/><Relationship Id="rId44" Type="http://schemas.openxmlformats.org/officeDocument/2006/relationships/hyperlink" Target="consultantplus://offline/ref=6C3FCB4D104B1749DAC8A1F2915EFDA3C4C436115E68C522BCB2018261104E8E1B01BF03B0AA0DE2380436A7A6FE8CCDECA0A1CEDF27C9C3n8S9J" TargetMode="External"/><Relationship Id="rId86" Type="http://schemas.openxmlformats.org/officeDocument/2006/relationships/hyperlink" Target="consultantplus://offline/ref=6C3FCB4D104B1749DAC8A1F2915EFDA3C4C8361D5669C522BCB2018261104E8E1B01BF03B0AA0CE0330436A7A6FE8CCDECA0A1CEDF27C9C3n8S9J" TargetMode="External"/><Relationship Id="rId151" Type="http://schemas.openxmlformats.org/officeDocument/2006/relationships/hyperlink" Target="consultantplus://offline/ref=6C3FCB4D104B1749DAC8A1F2915EFDA3C4C53119556CC522BCB2018261104E8E1B01BF03B0AA0DE6350436A7A6FE8CCDECA0A1CEDF27C9C3n8S9J" TargetMode="External"/><Relationship Id="rId389" Type="http://schemas.openxmlformats.org/officeDocument/2006/relationships/hyperlink" Target="consultantplus://offline/ref=6C3FCB4D104B1749DAC8BEE7945EFDA3C1C53D1D55649828B4EB0D80661F11991C48B302B0AA05E33B5B33B2B7A681CFF0BFA0D0C325CBnCS4J" TargetMode="External"/><Relationship Id="rId554" Type="http://schemas.openxmlformats.org/officeDocument/2006/relationships/hyperlink" Target="consultantplus://offline/ref=6C3FCB4D104B1749DAC8BEE7945EFDA3C2C9341A53649828B4EB0D80661F11991C48B302B0AB0EE73B5B33B2B7A681CFF0BFA0D0C325CBnCS4J" TargetMode="External"/><Relationship Id="rId596" Type="http://schemas.openxmlformats.org/officeDocument/2006/relationships/image" Target="media/image1.wmf"/><Relationship Id="rId193" Type="http://schemas.openxmlformats.org/officeDocument/2006/relationships/hyperlink" Target="consultantplus://offline/ref=6C3FCB4D104B1749DAC8A1F2915EFDA3C4C4371B576FC522BCB2018261104E8E1B01BF03B3A20BEE645E26A3EFAB83D3EFBEBECCC127nCSCJ" TargetMode="External"/><Relationship Id="rId207" Type="http://schemas.openxmlformats.org/officeDocument/2006/relationships/hyperlink" Target="consultantplus://offline/ref=6C3FCB4D104B1749DAC8A1F2915EFDA3C4C43718536AC522BCB2018261104E8E0901E70FB0A813E4301160F6E0nASEJ" TargetMode="External"/><Relationship Id="rId249" Type="http://schemas.openxmlformats.org/officeDocument/2006/relationships/hyperlink" Target="consultantplus://offline/ref=6C3FCB4D104B1749DAC8BEE7945EFDA3C1C43C1B5F649828B4EB0D80661F11991C48B302B0AB04ED3B5B33B2B7A681CFF0BFA0D0C325CBnCS4J" TargetMode="External"/><Relationship Id="rId414" Type="http://schemas.openxmlformats.org/officeDocument/2006/relationships/hyperlink" Target="consultantplus://offline/ref=6C3FCB4D104B1749DAC8BEE7945EFDA3C2CA3D1153649828B4EB0D80661F11991C48B302B0AB0BED3B5B33B2B7A681CFF0BFA0D0C325CBnCS4J" TargetMode="External"/><Relationship Id="rId456" Type="http://schemas.openxmlformats.org/officeDocument/2006/relationships/hyperlink" Target="consultantplus://offline/ref=6C3FCB4D104B1749DAC8BEE7945EFDA3C2C9341A53649828B4EB0D80661F11991C48B302B0A90DE33B5B33B2B7A681CFF0BFA0D0C325CBnCS4J" TargetMode="External"/><Relationship Id="rId498" Type="http://schemas.openxmlformats.org/officeDocument/2006/relationships/hyperlink" Target="consultantplus://offline/ref=6C3FCB4D104B1749DAC8BEE7945EFDA3C2CB30195F649828B4EB0D80661F11991C48B302B0AA08E53B5B33B2B7A681CFF0BFA0D0C325CBnCS4J" TargetMode="External"/><Relationship Id="rId13" Type="http://schemas.openxmlformats.org/officeDocument/2006/relationships/hyperlink" Target="consultantplus://offline/ref=6C3FCB4D104B1749DAC8A1F2915EFDA3C4C5311B566AC522BCB2018261104E8E1B01BF03B0AA0AE2330436A7A6FE8CCDECA0A1CEDF27C9C3n8S9J" TargetMode="External"/><Relationship Id="rId109" Type="http://schemas.openxmlformats.org/officeDocument/2006/relationships/hyperlink" Target="consultantplus://offline/ref=6C3FCB4D104B1749DAC8A1F2915EFDA3C4C432115E66C522BCB2018261104E8E1B01BF03B1AB0DEE645E26A3EFAB83D3EFBEBECCC127nCSCJ" TargetMode="External"/><Relationship Id="rId260" Type="http://schemas.openxmlformats.org/officeDocument/2006/relationships/hyperlink" Target="consultantplus://offline/ref=6C3FCB4D104B1749DAC8BEE7945EFDA3C2C83C1E50649828B4EB0D80661F11991C48B302B0A80CEC3B5B33B2B7A681CFF0BFA0D0C325CBnCS4J" TargetMode="External"/><Relationship Id="rId316" Type="http://schemas.openxmlformats.org/officeDocument/2006/relationships/hyperlink" Target="consultantplus://offline/ref=6C3FCB4D104B1749DAC8BEE7945EFDA3C5C930185D399220EDE70F876940069E5544B202B1AE0AEE645E26A3EFAB83D3EFBEBECCC127nCSCJ" TargetMode="External"/><Relationship Id="rId523" Type="http://schemas.openxmlformats.org/officeDocument/2006/relationships/hyperlink" Target="consultantplus://offline/ref=6C3FCB4D104B1749DAC8BEE7945EFDA3C2CF321D54649828B4EB0D80661F11991C48B302B0AA0BE53B5B33B2B7A681CFF0BFA0D0C325CBnCS4J" TargetMode="External"/><Relationship Id="rId55" Type="http://schemas.openxmlformats.org/officeDocument/2006/relationships/hyperlink" Target="consultantplus://offline/ref=6C3FCB4D104B1749DAC8A1F2915EFDA3C4C5311B566CC522BCB2018261104E8E1B01BF03B0AA0DE4320436A7A6FE8CCDECA0A1CEDF27C9C3n8S9J" TargetMode="External"/><Relationship Id="rId97" Type="http://schemas.openxmlformats.org/officeDocument/2006/relationships/hyperlink" Target="consultantplus://offline/ref=6C3FCB4D104B1749DAC8A1F2915EFDA3C4CA371D516CC522BCB2018261104E8E1B01BF03B0AA0DE5390436A7A6FE8CCDECA0A1CEDF27C9C3n8S9J" TargetMode="External"/><Relationship Id="rId120" Type="http://schemas.openxmlformats.org/officeDocument/2006/relationships/hyperlink" Target="consultantplus://offline/ref=6C3FCB4D104B1749DAC8A1F2915EFDA3C4C432115E66C522BCB2018261104E8E1B01BF05B7AE06B1614B37FBE2A99FCCEEA0A2CEC3n2S0J" TargetMode="External"/><Relationship Id="rId358" Type="http://schemas.openxmlformats.org/officeDocument/2006/relationships/hyperlink" Target="consultantplus://offline/ref=6C3FCB4D104B1749DAC8BEE7945EFDA3C5C930185D399220EDE70F876940069E5544B202B1AF0BEE645E26A3EFAB83D3EFBEBECCC127nCSCJ" TargetMode="External"/><Relationship Id="rId565" Type="http://schemas.openxmlformats.org/officeDocument/2006/relationships/hyperlink" Target="consultantplus://offline/ref=6C3FCB4D104B1749DAC8BEE7945EFDA3C2CA331A5E649828B4EB0D80661F11991C48B302B0AA09E33B5B33B2B7A681CFF0BFA0D0C325CBnCS4J" TargetMode="External"/><Relationship Id="rId162" Type="http://schemas.openxmlformats.org/officeDocument/2006/relationships/hyperlink" Target="consultantplus://offline/ref=6C3FCB4D104B1749DAC8A1F2915EFDA3C4C4301F5066C522BCB2018261104E8E1B01BF03B0AA0DE4330436A7A6FE8CCDECA0A1CEDF27C9C3n8S9J" TargetMode="External"/><Relationship Id="rId218" Type="http://schemas.openxmlformats.org/officeDocument/2006/relationships/hyperlink" Target="consultantplus://offline/ref=6C3FCB4D104B1749DAC8A1F2915EFDA3C4C833195468C522BCB2018261104E8E1B01BF05B2AA05EE645E26A3EFAB83D3EFBEBECCC127nCSCJ" TargetMode="External"/><Relationship Id="rId425" Type="http://schemas.openxmlformats.org/officeDocument/2006/relationships/hyperlink" Target="consultantplus://offline/ref=6C3FCB4D104B1749DAC8BEE7945EFDA3C2CF321D57649828B4EB0D80661F11991C48B302B0AA09E63B5B33B2B7A681CFF0BFA0D0C325CBnCS4J" TargetMode="External"/><Relationship Id="rId467" Type="http://schemas.openxmlformats.org/officeDocument/2006/relationships/hyperlink" Target="consultantplus://offline/ref=6C3FCB4D104B1749DAC8BEE7945EFDA3C9C4371B5D399220EDE70F876940069E5544B202B1AE0CEE645E26A3EFAB83D3EFBEBECCC127nCSCJ" TargetMode="External"/><Relationship Id="rId271" Type="http://schemas.openxmlformats.org/officeDocument/2006/relationships/hyperlink" Target="consultantplus://offline/ref=6C3FCB4D104B1749DAC8BEE7945EFDA3C2CA311953649828B4EB0D80661F11991C48B302B0AB08EC3B5B33B2B7A681CFF0BFA0D0C325CBnCS4J" TargetMode="External"/><Relationship Id="rId24" Type="http://schemas.openxmlformats.org/officeDocument/2006/relationships/hyperlink" Target="consultantplus://offline/ref=6C3FCB4D104B1749DAC8A1F2915EFDA3C4C4301F5066C522BCB2018261104E8E1B01BF03B0AA0DE5350436A7A6FE8CCDECA0A1CEDF27C9C3n8S9J" TargetMode="External"/><Relationship Id="rId66" Type="http://schemas.openxmlformats.org/officeDocument/2006/relationships/hyperlink" Target="consultantplus://offline/ref=6C3FCB4D104B1749DAC8A1F2915EFDA3C4CD34105F67C522BCB2018261104E8E1B01BF03B0AA0DEC370436A7A6FE8CCDECA0A1CEDF27C9C3n8S9J" TargetMode="External"/><Relationship Id="rId131" Type="http://schemas.openxmlformats.org/officeDocument/2006/relationships/hyperlink" Target="consultantplus://offline/ref=6C3FCB4D104B1749DAC8A1F2915EFDA3C4C53119566EC522BCB2018261104E8E1B01BF03B0AB0EE2350436A7A6FE8CCDECA0A1CEDF27C9C3n8S9J" TargetMode="External"/><Relationship Id="rId327" Type="http://schemas.openxmlformats.org/officeDocument/2006/relationships/hyperlink" Target="consultantplus://offline/ref=6C3FCB4D104B1749DAC8BEE7945EFDA3C5C930185D399220EDE70F876940069E5544B202B0A30BEE645E26A3EFAB83D3EFBEBECCC127nCSCJ" TargetMode="External"/><Relationship Id="rId369" Type="http://schemas.openxmlformats.org/officeDocument/2006/relationships/hyperlink" Target="consultantplus://offline/ref=6C3FCB4D104B1749DAC8BEE7945EFDA3C9C4371B5D399220EDE70F876940069E5544B202B1AE0CEE645E26A3EFAB83D3EFBEBECCC127nCSCJ" TargetMode="External"/><Relationship Id="rId534" Type="http://schemas.openxmlformats.org/officeDocument/2006/relationships/hyperlink" Target="consultantplus://offline/ref=6C3FCB4D104B1749DAC8BEE7945EFDA3C2CF321055649828B4EB0D80661F11991C48B302B0AA08E23B5B33B2B7A681CFF0BFA0D0C325CBnCS4J" TargetMode="External"/><Relationship Id="rId576" Type="http://schemas.openxmlformats.org/officeDocument/2006/relationships/hyperlink" Target="consultantplus://offline/ref=6C3FCB4D104B1749DAC8BEE7945EFDA3C8CB311200339A79E1E50888365701D75945B203B3AB06B1614B37FBE2A99FCCEEA0A2CEC3n2S0J" TargetMode="External"/><Relationship Id="rId173" Type="http://schemas.openxmlformats.org/officeDocument/2006/relationships/hyperlink" Target="consultantplus://offline/ref=6C3FCB4D104B1749DAC8A1F2915EFDA3C4C53119566EC522BCB2018261104E8E1B01BF03B0AB0CE4360436A7A6FE8CCDECA0A1CEDF27C9C3n8S9J" TargetMode="External"/><Relationship Id="rId229" Type="http://schemas.openxmlformats.org/officeDocument/2006/relationships/hyperlink" Target="consultantplus://offline/ref=6C3FCB4D104B1749DAC8BEE7945EFDA3C1CC3D1E5D399220EDE70F876940069E5544B202B0AC04EE645E26A3EFAB83D3EFBEBECCC127nCSCJ" TargetMode="External"/><Relationship Id="rId380" Type="http://schemas.openxmlformats.org/officeDocument/2006/relationships/hyperlink" Target="consultantplus://offline/ref=6C3FCB4D104B1749DAC8BEE7945EFDA3C1C5341152649828B4EB0D80661F11991C48B302B0AB0AE23B5B33B2B7A681CFF0BFA0D0C325CBnCS4J" TargetMode="External"/><Relationship Id="rId436" Type="http://schemas.openxmlformats.org/officeDocument/2006/relationships/hyperlink" Target="consultantplus://offline/ref=6C3FCB4D104B1749DAC8BEE7945EFDA3C2CF321C51649828B4EB0D80661F11991C48B302B0AA0EE63B5B33B2B7A681CFF0BFA0D0C325CBnCS4J" TargetMode="External"/><Relationship Id="rId601" Type="http://schemas.openxmlformats.org/officeDocument/2006/relationships/hyperlink" Target="consultantplus://offline/ref=6C3FCB4D104B1749DAC8A1F2915EFDA3C4C8361D5766C522BCB2018261104E8E0901E70FB0A813E4301160F6E0nASEJ" TargetMode="External"/><Relationship Id="rId240" Type="http://schemas.openxmlformats.org/officeDocument/2006/relationships/hyperlink" Target="consultantplus://offline/ref=6C3FCB4D104B1749DAC8BEE7945EFDA3C1C4361E5F649828B4EB0D80661F11991C48B302B0A80EE33B5B33B2B7A681CFF0BFA0D0C325CBnCS4J" TargetMode="External"/><Relationship Id="rId478" Type="http://schemas.openxmlformats.org/officeDocument/2006/relationships/hyperlink" Target="consultantplus://offline/ref=6C3FCB4D104B1749DAC8BEE7945EFDA3C1C5341152649828B4EB0D80661F11991C48B302B0AB0AEC3B5B33B2B7A681CFF0BFA0D0C325CBnCS4J" TargetMode="External"/><Relationship Id="rId35" Type="http://schemas.openxmlformats.org/officeDocument/2006/relationships/hyperlink" Target="consultantplus://offline/ref=6C3FCB4D104B1749DAC8A1F2915EFDA3C4CF321D526CC522BCB2018261104E8E1B01BF03B0AA0DE4320436A7A6FE8CCDECA0A1CEDF27C9C3n8S9J" TargetMode="External"/><Relationship Id="rId77" Type="http://schemas.openxmlformats.org/officeDocument/2006/relationships/hyperlink" Target="consultantplus://offline/ref=6C3FCB4D104B1749DAC8A1F2915EFDA3C4C5311B5669C522BCB2018261104E8E1B01BF03B0AA0DE6320436A7A6FE8CCDECA0A1CEDF27C9C3n8S9J" TargetMode="External"/><Relationship Id="rId100" Type="http://schemas.openxmlformats.org/officeDocument/2006/relationships/hyperlink" Target="consultantplus://offline/ref=6C3FCB4D104B1749DAC8A1F2915EFDA3C4C53119556CC522BCB2018261104E8E1B01BF03B0AA0DE7360436A7A6FE8CCDECA0A1CEDF27C9C3n8S9J" TargetMode="External"/><Relationship Id="rId282" Type="http://schemas.openxmlformats.org/officeDocument/2006/relationships/hyperlink" Target="consultantplus://offline/ref=6C3FCB4D104B1749DAC8BEE7945EFDA3C3C5311200339A79E1E50888365701D75945B202B5A306B1614B37FBE2A99FCCEEA0A2CEC3n2S0J" TargetMode="External"/><Relationship Id="rId338" Type="http://schemas.openxmlformats.org/officeDocument/2006/relationships/hyperlink" Target="consultantplus://offline/ref=6C3FCB4D104B1749DAC8BEE7945EFDA3C5C930185D399220EDE70F876940069E5544B202B1AF0BEE645E26A3EFAB83D3EFBEBECCC127nCSCJ" TargetMode="External"/><Relationship Id="rId503" Type="http://schemas.openxmlformats.org/officeDocument/2006/relationships/hyperlink" Target="consultantplus://offline/ref=6C3FCB4D104B1749DAC8BEE7945EFDA3C2CB30195F649828B4EB0D80661F11991C48B302B0AB05E73B5B33B2B7A681CFF0BFA0D0C325CBnCS4J" TargetMode="External"/><Relationship Id="rId545" Type="http://schemas.openxmlformats.org/officeDocument/2006/relationships/hyperlink" Target="consultantplus://offline/ref=6C3FCB4D104B1749DAC8BEE7945EFDA3C2CF321C50649828B4EB0D80661F11991C48B302B0AA0EE63B5B33B2B7A681CFF0BFA0D0C325CBnCS4J" TargetMode="External"/><Relationship Id="rId587" Type="http://schemas.openxmlformats.org/officeDocument/2006/relationships/hyperlink" Target="consultantplus://offline/ref=6C3FCB4D104B1749DAC8A1F2915EFDA3C4C4301E5066C522BCB2018261104E8E1B01BF03B0AA0DED370436A7A6FE8CCDECA0A1CEDF27C9C3n8S9J" TargetMode="External"/><Relationship Id="rId8" Type="http://schemas.openxmlformats.org/officeDocument/2006/relationships/hyperlink" Target="consultantplus://offline/ref=6C3FCB4D104B1749DAC8A1F2915EFDA3C4CE3111516EC522BCB2018261104E8E1B01BF03B0AA0DE5350436A7A6FE8CCDECA0A1CEDF27C9C3n8S9J" TargetMode="External"/><Relationship Id="rId142" Type="http://schemas.openxmlformats.org/officeDocument/2006/relationships/hyperlink" Target="consultantplus://offline/ref=6C3FCB4D104B1749DAC8A1F2915EFDA3C4C53119556CC522BCB2018261104E8E1B01BF03B0AA0DE6330436A7A6FE8CCDECA0A1CEDF27C9C3n8S9J" TargetMode="External"/><Relationship Id="rId184" Type="http://schemas.openxmlformats.org/officeDocument/2006/relationships/hyperlink" Target="consultantplus://offline/ref=6C3FCB4D104B1749DAC8A1F2915EFDA3C4C53119566EC522BCB2018261104E8E1B01BF03B0AB0FE1320436A7A6FE8CCDECA0A1CEDF27C9C3n8S9J" TargetMode="External"/><Relationship Id="rId391" Type="http://schemas.openxmlformats.org/officeDocument/2006/relationships/hyperlink" Target="consultantplus://offline/ref=6C3FCB4D104B1749DAC8BEE7945EFDA3C1C53D1D55649828B4EB0D80661F11991C48B302B0AB0DE43B5B33B2B7A681CFF0BFA0D0C325CBnCS4J" TargetMode="External"/><Relationship Id="rId405" Type="http://schemas.openxmlformats.org/officeDocument/2006/relationships/hyperlink" Target="consultantplus://offline/ref=6C3FCB4D104B1749DAC8BEE7945EFDA3C2CB30195F649828B4EB0D80661F11991C48B302B0A80CE13B5B33B2B7A681CFF0BFA0D0C325CBnCS4J" TargetMode="External"/><Relationship Id="rId447" Type="http://schemas.openxmlformats.org/officeDocument/2006/relationships/hyperlink" Target="consultantplus://offline/ref=6C3FCB4D104B1749DAC8BEE7945EFDA3C2CF321C50649828B4EB0D80661F11991C48B302B0AA04E13B5B33B2B7A681CFF0BFA0D0C325CBnCS4J" TargetMode="External"/><Relationship Id="rId251" Type="http://schemas.openxmlformats.org/officeDocument/2006/relationships/hyperlink" Target="consultantplus://offline/ref=6C3FCB4D104B1749DAC8BEE7945EFDA3C1C5301D55649828B4EB0D80661F11991C48B302B0AB0FE23B5B33B2B7A681CFF0BFA0D0C325CBnCS4J" TargetMode="External"/><Relationship Id="rId489" Type="http://schemas.openxmlformats.org/officeDocument/2006/relationships/hyperlink" Target="consultantplus://offline/ref=6C3FCB4D104B1749DAC8BEE7945EFDA3C1C53D1D55649828B4EB0D80661F11991C48B302B0AB0DE43B5B33B2B7A681CFF0BFA0D0C325CBnCS4J" TargetMode="External"/><Relationship Id="rId46" Type="http://schemas.openxmlformats.org/officeDocument/2006/relationships/hyperlink" Target="consultantplus://offline/ref=6C3FCB4D104B1749DAC8A1F2915EFDA3C4C5311B566CC522BCB2018261104E8E1B01BF03B0AA0DE4300436A7A6FE8CCDECA0A1CEDF27C9C3n8S9J" TargetMode="External"/><Relationship Id="rId293" Type="http://schemas.openxmlformats.org/officeDocument/2006/relationships/hyperlink" Target="consultantplus://offline/ref=6C3FCB4D104B1749DAC8BEE7945EFDA3C1C43C1B5F649828B4EB0D80661F11991C48B302B0AB04E33B5B33B2B7A681CFF0BFA0D0C325CBnCS4J" TargetMode="External"/><Relationship Id="rId307" Type="http://schemas.openxmlformats.org/officeDocument/2006/relationships/hyperlink" Target="consultantplus://offline/ref=6C3FCB4D104B1749DAC8BEE7945EFDA3C3CD321B5E649828B4EB0D80661F11991C48B302B0AF04ED3B5B33B2B7A681CFF0BFA0D0C325CBnCS4J" TargetMode="External"/><Relationship Id="rId349" Type="http://schemas.openxmlformats.org/officeDocument/2006/relationships/hyperlink" Target="consultantplus://offline/ref=6C3FCB4D104B1749DAC8BEE7945EFDA3C5C930185D399220EDE70F876940069E5544B202B1AE0AEE645E26A3EFAB83D3EFBEBECCC127nCSCJ" TargetMode="External"/><Relationship Id="rId514" Type="http://schemas.openxmlformats.org/officeDocument/2006/relationships/hyperlink" Target="consultantplus://offline/ref=6C3FCB4D104B1749DAC8BEE7945EFDA3C2CA3D1153649828B4EB0D80661F11991C48B302B0AB0BE33B5B33B2B7A681CFF0BFA0D0C325CBnCS4J" TargetMode="External"/><Relationship Id="rId556" Type="http://schemas.openxmlformats.org/officeDocument/2006/relationships/hyperlink" Target="consultantplus://offline/ref=6C3FCB4D104B1749DAC8BEE7945EFDA3C2C9341A53649828B4EB0D80661F11991C48B302B0AB0BE33B5B33B2B7A681CFF0BFA0D0C325CBnCS4J" TargetMode="External"/><Relationship Id="rId88" Type="http://schemas.openxmlformats.org/officeDocument/2006/relationships/hyperlink" Target="consultantplus://offline/ref=6C3FCB4D104B1749DAC8A1F2915EFDA3C4C436115E68C522BCB2018261104E8E1B01BF03B0AA0CE5330436A7A6FE8CCDECA0A1CEDF27C9C3n8S9J" TargetMode="External"/><Relationship Id="rId111" Type="http://schemas.openxmlformats.org/officeDocument/2006/relationships/hyperlink" Target="consultantplus://offline/ref=6C3FCB4D104B1749DAC8A1F2915EFDA3C4C432115E66C522BCB2018261104E8E1B01BF07B0AF06B1614B37FBE2A99FCCEEA0A2CEC3n2S0J" TargetMode="External"/><Relationship Id="rId153" Type="http://schemas.openxmlformats.org/officeDocument/2006/relationships/hyperlink" Target="consultantplus://offline/ref=6C3FCB4D104B1749DAC8A1F2915EFDA3C4C435185F6DC522BCB2018261104E8E1B01BF03B0AA0DE4350436A7A6FE8CCDECA0A1CEDF27C9C3n8S9J" TargetMode="External"/><Relationship Id="rId195" Type="http://schemas.openxmlformats.org/officeDocument/2006/relationships/hyperlink" Target="consultantplus://offline/ref=6C3FCB4D104B1749DAC8A1F2915EFDA3C4C4371B576FC522BCB2018261104E8E1B01BF03B0AA05E6320436A7A6FE8CCDECA0A1CEDF27C9C3n8S9J" TargetMode="External"/><Relationship Id="rId209" Type="http://schemas.openxmlformats.org/officeDocument/2006/relationships/hyperlink" Target="consultantplus://offline/ref=6C3FCB4D104B1749DAC8A1F2915EFDA3C4C43718536AC522BCB2018261104E8E1B01BF0BB1AF06B1614B37FBE2A99FCCEEA0A2CEC3n2S0J" TargetMode="External"/><Relationship Id="rId360" Type="http://schemas.openxmlformats.org/officeDocument/2006/relationships/hyperlink" Target="consultantplus://offline/ref=6C3FCB4D104B1749DAC8BEE7945EFDA3C5C930185D399220EDE70F876940069E5544B202B0A30BEE645E26A3EFAB83D3EFBEBECCC127nCSCJ" TargetMode="External"/><Relationship Id="rId416" Type="http://schemas.openxmlformats.org/officeDocument/2006/relationships/hyperlink" Target="consultantplus://offline/ref=6C3FCB4D104B1749DAC8BEE7945EFDA3C2CF321951649828B4EB0D80661F11991C48B302B0AA0AE03B5B33B2B7A681CFF0BFA0D0C325CBnCS4J" TargetMode="External"/><Relationship Id="rId598" Type="http://schemas.openxmlformats.org/officeDocument/2006/relationships/hyperlink" Target="consultantplus://offline/ref=6C3FCB4D104B1749DAC8A1F2915EFDA3C5CC36105E6CC522BCB2018261104E8E1B01BF03B0AA0CE3320436A7A6FE8CCDECA0A1CEDF27C9C3n8S9J" TargetMode="External"/><Relationship Id="rId220" Type="http://schemas.openxmlformats.org/officeDocument/2006/relationships/hyperlink" Target="consultantplus://offline/ref=6C3FCB4D104B1749DAC8A1F2915EFDA3C4C833195468C522BCB2018261104E8E1B01BF05B2AA05EE645E26A3EFAB83D3EFBEBECCC127nCSCJ" TargetMode="External"/><Relationship Id="rId458" Type="http://schemas.openxmlformats.org/officeDocument/2006/relationships/hyperlink" Target="consultantplus://offline/ref=6C3FCB4D104B1749DAC8BEE7945EFDA3C2C9341A53649828B4EB0D80661F11991C48B302B0A90CE33B5B33B2B7A681CFF0BFA0D0C325CBnCS4J" TargetMode="External"/><Relationship Id="rId15" Type="http://schemas.openxmlformats.org/officeDocument/2006/relationships/hyperlink" Target="consultantplus://offline/ref=6C3FCB4D104B1749DAC8A1F2915EFDA3C4C5311B566DC522BCB2018261104E8E1B01BF03B0AA0DE4300436A7A6FE8CCDECA0A1CEDF27C9C3n8S9J" TargetMode="External"/><Relationship Id="rId57" Type="http://schemas.openxmlformats.org/officeDocument/2006/relationships/hyperlink" Target="consultantplus://offline/ref=6C3FCB4D104B1749DAC8A1F2915EFDA3C4C5371B5E6DC522BCB2018261104E8E1B01BF06B4AE06B1614B37FBE2A99FCCEEA0A2CEC3n2S0J" TargetMode="External"/><Relationship Id="rId262" Type="http://schemas.openxmlformats.org/officeDocument/2006/relationships/hyperlink" Target="consultantplus://offline/ref=6C3FCB4D104B1749DAC8BEE7945EFDA3C2C83C1E50649828B4EB0D80661F11991C48B302B0A80BEC3B5B33B2B7A681CFF0BFA0D0C325CBnCS4J" TargetMode="External"/><Relationship Id="rId318" Type="http://schemas.openxmlformats.org/officeDocument/2006/relationships/hyperlink" Target="consultantplus://offline/ref=6C3FCB4D104B1749DAC8BEE7945EFDA3C5C930185D399220EDE70F876940069E5544B202B1AF0BEE645E26A3EFAB83D3EFBEBECCC127nCSCJ" TargetMode="External"/><Relationship Id="rId525" Type="http://schemas.openxmlformats.org/officeDocument/2006/relationships/hyperlink" Target="consultantplus://offline/ref=6C3FCB4D104B1749DAC8BEE7945EFDA3C2CF321D54649828B4EB0D80661F11991C48B302B0AB08E13B5B33B2B7A681CFF0BFA0D0C325CBnCS4J" TargetMode="External"/><Relationship Id="rId567" Type="http://schemas.openxmlformats.org/officeDocument/2006/relationships/hyperlink" Target="consultantplus://offline/ref=6C3FCB4D104B1749DAC8BEE7945EFDA3C2CA331A5E649828B4EB0D80661F11991C48B302B0AA0BE13B5B33B2B7A681CFF0BFA0D0C325CBnCS4J" TargetMode="External"/><Relationship Id="rId99" Type="http://schemas.openxmlformats.org/officeDocument/2006/relationships/hyperlink" Target="consultantplus://offline/ref=6C3FCB4D104B1749DAC8A1F2915EFDA3C4C5311B566CC522BCB2018261104E8E1B01BF03B0AA0DE7340436A7A6FE8CCDECA0A1CEDF27C9C3n8S9J" TargetMode="External"/><Relationship Id="rId122" Type="http://schemas.openxmlformats.org/officeDocument/2006/relationships/hyperlink" Target="consultantplus://offline/ref=6C3FCB4D104B1749DAC8A1F2915EFDA3C4C432115E66C522BCB2018261104E8E1B01BF05B5A206B1614B37FBE2A99FCCEEA0A2CEC3n2S0J" TargetMode="External"/><Relationship Id="rId164" Type="http://schemas.openxmlformats.org/officeDocument/2006/relationships/hyperlink" Target="consultantplus://offline/ref=6C3FCB4D104B1749DAC8A1F2915EFDA3C4C4301F5066C522BCB2018261104E8E1B01BF03B0AA0DE4340436A7A6FE8CCDECA0A1CEDF27C9C3n8S9J" TargetMode="External"/><Relationship Id="rId371" Type="http://schemas.openxmlformats.org/officeDocument/2006/relationships/hyperlink" Target="consultantplus://offline/ref=6C3FCB4D104B1749DAC8BEE7945EFDA3C9C4371B5D399220EDE70F876940069E5544B202B1AF0AEE645E26A3EFAB83D3EFBEBECCC127nCSCJ" TargetMode="External"/><Relationship Id="rId427" Type="http://schemas.openxmlformats.org/officeDocument/2006/relationships/hyperlink" Target="consultantplus://offline/ref=6C3FCB4D104B1749DAC8BEE7945EFDA3C2CF321D57649828B4EB0D80661F11991C48B302B0AA0AE63B5B33B2B7A681CFF0BFA0D0C325CBnCS4J" TargetMode="External"/><Relationship Id="rId469" Type="http://schemas.openxmlformats.org/officeDocument/2006/relationships/hyperlink" Target="consultantplus://offline/ref=6C3FCB4D104B1749DAC8BEE7945EFDA3C9C4371B5D399220EDE70F876940069E5544B202B1AF0AEE645E26A3EFAB83D3EFBEBECCC127nCSCJ" TargetMode="External"/><Relationship Id="rId26" Type="http://schemas.openxmlformats.org/officeDocument/2006/relationships/hyperlink" Target="consultantplus://offline/ref=6C3FCB4D104B1749DAC8A1F2915EFDA3C4C53119556CC522BCB2018261104E8E1B01BF03B0AA0DE4340436A7A6FE8CCDECA0A1CEDF27C9C3n8S9J" TargetMode="External"/><Relationship Id="rId231" Type="http://schemas.openxmlformats.org/officeDocument/2006/relationships/hyperlink" Target="consultantplus://offline/ref=6C3FCB4D104B1749DAC8BEE7945EFDA3C1CD32105D399220EDE70F876940069E5544B202B0AF09EE645E26A3EFAB83D3EFBEBECCC127nCSCJ" TargetMode="External"/><Relationship Id="rId273" Type="http://schemas.openxmlformats.org/officeDocument/2006/relationships/hyperlink" Target="consultantplus://offline/ref=6C3FCB4D104B1749DAC8BEE7945EFDA3C3C4301200339A79E1E50888365701D75945B202B7A906B1614B37FBE2A99FCCEEA0A2CEC3n2S0J" TargetMode="External"/><Relationship Id="rId329" Type="http://schemas.openxmlformats.org/officeDocument/2006/relationships/hyperlink" Target="consultantplus://offline/ref=6C3FCB4D104B1749DAC8BEE7945EFDA3C5C930185D399220EDE70F876940069E5544B202B1AE0AEE645E26A3EFAB83D3EFBEBECCC127nCSCJ" TargetMode="External"/><Relationship Id="rId480" Type="http://schemas.openxmlformats.org/officeDocument/2006/relationships/hyperlink" Target="consultantplus://offline/ref=6C3FCB4D104B1749DAC8BEE7945EFDA3C2C5301153649828B4EB0D80661F11991C48B302B0AB09E03B5B33B2B7A681CFF0BFA0D0C325CBnCS4J" TargetMode="External"/><Relationship Id="rId536" Type="http://schemas.openxmlformats.org/officeDocument/2006/relationships/hyperlink" Target="consultantplus://offline/ref=6C3FCB4D104B1749DAC8BEE7945EFDA3C2CF321055649828B4EB0D80661F11991C48B302B0AA0AE13B5B33B2B7A681CFF0BFA0D0C325CBnCS4J" TargetMode="External"/><Relationship Id="rId68" Type="http://schemas.openxmlformats.org/officeDocument/2006/relationships/hyperlink" Target="consultantplus://offline/ref=6C3FCB4D104B1749DAC8A1F2915EFDA3C4C53119556CC522BCB2018261104E8E1B01BF03B0AA0DE4380436A7A6FE8CCDECA0A1CEDF27C9C3n8S9J" TargetMode="External"/><Relationship Id="rId133" Type="http://schemas.openxmlformats.org/officeDocument/2006/relationships/hyperlink" Target="consultantplus://offline/ref=6C3FCB4D104B1749DAC8A1F2915EFDA3C4C53119556CC522BCB2018261104E8E1B01BF03B0AA0DE6300436A7A6FE8CCDECA0A1CEDF27C9C3n8S9J" TargetMode="External"/><Relationship Id="rId175" Type="http://schemas.openxmlformats.org/officeDocument/2006/relationships/hyperlink" Target="consultantplus://offline/ref=6C3FCB4D104B1749DAC8A1F2915EFDA3C4C4361E576CC522BCB2018261104E8E1B01BF07B8A159B4745A6FF6E0B580CDF0BCA0CCnCS4J" TargetMode="External"/><Relationship Id="rId340" Type="http://schemas.openxmlformats.org/officeDocument/2006/relationships/hyperlink" Target="consultantplus://offline/ref=6C3FCB4D104B1749DAC8BEE7945EFDA3C5C930185D399220EDE70F876940069E5544B202B0A30BEE645E26A3EFAB83D3EFBEBECCC127nCSCJ" TargetMode="External"/><Relationship Id="rId578" Type="http://schemas.openxmlformats.org/officeDocument/2006/relationships/hyperlink" Target="consultantplus://offline/ref=6C3FCB4D104B1749DAC8BEE7945EFDA3C1C8321C50649828B4EB0D80661F11991C48B302B0AA04EC3B5B33B2B7A681CFF0BFA0D0C325CBnCS4J" TargetMode="External"/><Relationship Id="rId200" Type="http://schemas.openxmlformats.org/officeDocument/2006/relationships/hyperlink" Target="consultantplus://offline/ref=6C3FCB4D104B1749DAC8A1F2915EFDA3C4C4371B576FC522BCB2018261104E8E1B01BF03B0AA05E2310436A7A6FE8CCDECA0A1CEDF27C9C3n8S9J" TargetMode="External"/><Relationship Id="rId382" Type="http://schemas.openxmlformats.org/officeDocument/2006/relationships/hyperlink" Target="consultantplus://offline/ref=6C3FCB4D104B1749DAC8BEE7945EFDA3C2C5301153649828B4EB0D80661F11991C48B302B0AB09E03B5B33B2B7A681CFF0BFA0D0C325CBnCS4J" TargetMode="External"/><Relationship Id="rId438" Type="http://schemas.openxmlformats.org/officeDocument/2006/relationships/hyperlink" Target="consultantplus://offline/ref=6C3FCB4D104B1749DAC8BEE7945EFDA3C2CF321C51649828B4EB0D80661F11991C48B302B0AA08E03B5B33B2B7A681CFF0BFA0D0C325CBnCS4J" TargetMode="External"/><Relationship Id="rId603" Type="http://schemas.openxmlformats.org/officeDocument/2006/relationships/fontTable" Target="fontTable.xml"/><Relationship Id="rId242" Type="http://schemas.openxmlformats.org/officeDocument/2006/relationships/hyperlink" Target="consultantplus://offline/ref=6C3FCB4D104B1749DAC8BEE7945EFDA3C2CB311854649828B4EB0D80661F11991C48B302B0AB05ED3B5B33B2B7A681CFF0BFA0D0C325CBnCS4J" TargetMode="External"/><Relationship Id="rId284" Type="http://schemas.openxmlformats.org/officeDocument/2006/relationships/hyperlink" Target="consultantplus://offline/ref=6C3FCB4D104B1749DAC8BEE7945EFDA3C3C5311200339A79E1E50888365701D75945B202B7AC06B1614B37FBE2A99FCCEEA0A2CEC3n2S0J" TargetMode="External"/><Relationship Id="rId491" Type="http://schemas.openxmlformats.org/officeDocument/2006/relationships/hyperlink" Target="consultantplus://offline/ref=6C3FCB4D104B1749DAC8BEE7945EFDA3C1C53D1D55649828B4EB0D80661F11991C48B302B0AB0DE03B5B33B2B7A681CFF0BFA0D0C325CBnCS4J" TargetMode="External"/><Relationship Id="rId505" Type="http://schemas.openxmlformats.org/officeDocument/2006/relationships/hyperlink" Target="consultantplus://offline/ref=6C3FCB4D104B1749DAC8BEE7945EFDA3C2CB30195F649828B4EB0D80661F11991C48B302B0A80CE13B5B33B2B7A681CFF0BFA0D0C325CBnCS4J" TargetMode="External"/><Relationship Id="rId37" Type="http://schemas.openxmlformats.org/officeDocument/2006/relationships/hyperlink" Target="consultantplus://offline/ref=6C3FCB4D104B1749DAC8A1F2915EFDA3C4C5311B566AC522BCB2018261104E8E1B01BF03B0AA0AE2350436A7A6FE8CCDECA0A1CEDF27C9C3n8S9J" TargetMode="External"/><Relationship Id="rId79" Type="http://schemas.openxmlformats.org/officeDocument/2006/relationships/hyperlink" Target="consultantplus://offline/ref=6C3FCB4D104B1749DAC8A1F2915EFDA3C4C53119556CC522BCB2018261104E8E1B01BF03B0AA0DE7300436A7A6FE8CCDECA0A1CEDF27C9C3n8S9J" TargetMode="External"/><Relationship Id="rId102" Type="http://schemas.openxmlformats.org/officeDocument/2006/relationships/hyperlink" Target="consultantplus://offline/ref=6C3FCB4D104B1749DAC8A1F2915EFDA3C4C432115E66C522BCB2018261104E8E1B01BF07B0AE06B1614B37FBE2A99FCCEEA0A2CEC3n2S0J" TargetMode="External"/><Relationship Id="rId144" Type="http://schemas.openxmlformats.org/officeDocument/2006/relationships/hyperlink" Target="consultantplus://offline/ref=6C3FCB4D104B1749DAC8A1F2915EFDA3C4C4301C5068C522BCB2018261104E8E1B01BF03B0AA0DE5390436A7A6FE8CCDECA0A1CEDF27C9C3n8S9J" TargetMode="External"/><Relationship Id="rId547" Type="http://schemas.openxmlformats.org/officeDocument/2006/relationships/hyperlink" Target="consultantplus://offline/ref=6C3FCB4D104B1749DAC8BEE7945EFDA3C2CF321C50649828B4EB0D80661F11991C48B302B0AA08E33B5B33B2B7A681CFF0BFA0D0C325CBnCS4J" TargetMode="External"/><Relationship Id="rId589" Type="http://schemas.openxmlformats.org/officeDocument/2006/relationships/hyperlink" Target="consultantplus://offline/ref=6C3FCB4D104B1749DAC8A1F2915EFDA3C4C4301E5066C522BCB2018261104E8E1B01BF03B0AA0DE6360436A7A6FE8CCDECA0A1CEDF27C9C3n8S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29941</Words>
  <Characters>170666</Characters>
  <Application>Microsoft Office Word</Application>
  <DocSecurity>0</DocSecurity>
  <Lines>1422</Lines>
  <Paragraphs>400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2025-10-02T09:18:00Z</dcterms:created>
  <dcterms:modified xsi:type="dcterms:W3CDTF">2025-10-02T09:20:00Z</dcterms:modified>
</cp:coreProperties>
</file>